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6A0" w:rsidRPr="00965FCD" w:rsidRDefault="002F2CC8" w:rsidP="00BE2DBA">
      <w:pPr>
        <w:pStyle w:val="10"/>
        <w:framePr w:w="9010" w:h="3586" w:hRule="exact" w:wrap="none" w:vAnchor="page" w:hAnchor="page" w:x="1664" w:y="4425"/>
        <w:shd w:val="clear" w:color="auto" w:fill="auto"/>
        <w:spacing w:before="0"/>
        <w:ind w:right="20"/>
        <w:rPr>
          <w:rFonts w:ascii="Times New Roman" w:hAnsi="Times New Roman" w:cs="Times New Roman"/>
          <w:b/>
        </w:rPr>
      </w:pPr>
      <w:bookmarkStart w:id="0" w:name="bookmark0"/>
      <w:r w:rsidRPr="00965FCD">
        <w:rPr>
          <w:rFonts w:ascii="Times New Roman" w:hAnsi="Times New Roman" w:cs="Times New Roman"/>
          <w:b/>
        </w:rPr>
        <w:t>ПЛАН ЗА РАБОТАТА</w:t>
      </w:r>
      <w:bookmarkEnd w:id="0"/>
    </w:p>
    <w:p w:rsidR="00ED76A0" w:rsidRDefault="002F2CC8" w:rsidP="00BE2DBA">
      <w:pPr>
        <w:pStyle w:val="10"/>
        <w:framePr w:w="9010" w:h="3586" w:hRule="exact" w:wrap="none" w:vAnchor="page" w:hAnchor="page" w:x="1664" w:y="4425"/>
        <w:shd w:val="clear" w:color="auto" w:fill="auto"/>
        <w:spacing w:before="0"/>
        <w:ind w:right="20"/>
        <w:rPr>
          <w:rFonts w:ascii="Times New Roman" w:hAnsi="Times New Roman" w:cs="Times New Roman"/>
          <w:b/>
        </w:rPr>
      </w:pPr>
      <w:bookmarkStart w:id="1" w:name="bookmark1"/>
      <w:r w:rsidRPr="00965FCD">
        <w:rPr>
          <w:rFonts w:ascii="Times New Roman" w:hAnsi="Times New Roman" w:cs="Times New Roman"/>
          <w:b/>
        </w:rPr>
        <w:t>НА ВЪТРЕШНОИНСТИТУЦИОНАЛНА КОМИСИЯ</w:t>
      </w:r>
      <w:r w:rsidRPr="00965FCD">
        <w:rPr>
          <w:rFonts w:ascii="Times New Roman" w:hAnsi="Times New Roman" w:cs="Times New Roman"/>
          <w:b/>
        </w:rPr>
        <w:br/>
        <w:t>ЗА БЕЗОПАСНОСТ НА ДВИЖЕНИЕТО ПО ПЪТИЩАТА</w:t>
      </w:r>
      <w:r w:rsidRPr="00965FCD">
        <w:rPr>
          <w:rFonts w:ascii="Times New Roman" w:hAnsi="Times New Roman" w:cs="Times New Roman"/>
          <w:b/>
        </w:rPr>
        <w:br/>
        <w:t>ЗА УЧЕБНАТА 2024/2025 ГОДИНА</w:t>
      </w:r>
      <w:bookmarkEnd w:id="1"/>
    </w:p>
    <w:p w:rsidR="00BE2DBA" w:rsidRDefault="00BE2DBA" w:rsidP="00BE2DBA">
      <w:pPr>
        <w:pStyle w:val="10"/>
        <w:framePr w:w="9010" w:h="3586" w:hRule="exact" w:wrap="none" w:vAnchor="page" w:hAnchor="page" w:x="1664" w:y="4425"/>
        <w:shd w:val="clear" w:color="auto" w:fill="auto"/>
        <w:spacing w:before="0"/>
        <w:ind w:right="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КЪМ ОУ „СВ. ПАИСИЙ ХИЛЕНДАРСКИ“, </w:t>
      </w:r>
    </w:p>
    <w:p w:rsidR="00BE2DBA" w:rsidRPr="00965FCD" w:rsidRDefault="00BE2DBA" w:rsidP="00BE2DBA">
      <w:pPr>
        <w:pStyle w:val="10"/>
        <w:framePr w:w="9010" w:h="3586" w:hRule="exact" w:wrap="none" w:vAnchor="page" w:hAnchor="page" w:x="1664" w:y="4425"/>
        <w:shd w:val="clear" w:color="auto" w:fill="auto"/>
        <w:spacing w:before="0"/>
        <w:ind w:right="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гр. КАБЛЕШКОВО</w:t>
      </w:r>
    </w:p>
    <w:p w:rsidR="00965FCD" w:rsidRPr="00965FCD" w:rsidRDefault="00965FCD" w:rsidP="00965FCD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val="en-AU" w:bidi="ar-SA"/>
        </w:rPr>
      </w:pPr>
    </w:p>
    <w:p w:rsidR="00010C6B" w:rsidRDefault="00965FCD" w:rsidP="00965FCD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bidi="ar-SA"/>
        </w:rPr>
        <w:t xml:space="preserve">                    </w:t>
      </w:r>
    </w:p>
    <w:p w:rsidR="00965FCD" w:rsidRPr="00965FCD" w:rsidRDefault="00965FCD" w:rsidP="00965FCD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val="en-AU" w:bidi="ar-SA"/>
        </w:rPr>
      </w:pPr>
    </w:p>
    <w:p w:rsidR="00965FCD" w:rsidRPr="00965FCD" w:rsidRDefault="00965FCD" w:rsidP="00965FCD">
      <w:pPr>
        <w:pStyle w:val="30"/>
        <w:framePr w:w="9010" w:h="931" w:hRule="exact" w:wrap="none" w:vAnchor="page" w:hAnchor="page" w:x="1696" w:y="8791"/>
        <w:shd w:val="clear" w:color="auto" w:fill="auto"/>
        <w:spacing w:before="0"/>
        <w:ind w:left="260" w:right="20"/>
        <w:jc w:val="center"/>
        <w:rPr>
          <w:b w:val="0"/>
        </w:rPr>
      </w:pPr>
      <w:r w:rsidRPr="00965FCD">
        <w:rPr>
          <w:b w:val="0"/>
        </w:rPr>
        <w:t xml:space="preserve">Приет на заседание на Педагогическия съвет - Протокол </w:t>
      </w:r>
      <w:r w:rsidR="002877AC">
        <w:rPr>
          <w:b w:val="0"/>
        </w:rPr>
        <w:t>№9/24.10.24</w:t>
      </w:r>
      <w:r w:rsidRPr="00965FCD">
        <w:rPr>
          <w:b w:val="0"/>
        </w:rPr>
        <w:t>г. Утвърден е със Заповед №</w:t>
      </w:r>
      <w:r w:rsidR="002877AC">
        <w:rPr>
          <w:b w:val="0"/>
        </w:rPr>
        <w:t>РД-08-110</w:t>
      </w:r>
      <w:r w:rsidRPr="00965FCD">
        <w:rPr>
          <w:b w:val="0"/>
        </w:rPr>
        <w:t xml:space="preserve"> /</w:t>
      </w:r>
      <w:r w:rsidR="002877AC">
        <w:rPr>
          <w:b w:val="0"/>
        </w:rPr>
        <w:t>25.10.24</w:t>
      </w:r>
      <w:bookmarkStart w:id="2" w:name="_GoBack"/>
      <w:bookmarkEnd w:id="2"/>
      <w:r w:rsidRPr="00965FCD">
        <w:rPr>
          <w:b w:val="0"/>
        </w:rPr>
        <w:t>г. на директора на училището.</w:t>
      </w:r>
    </w:p>
    <w:tbl>
      <w:tblPr>
        <w:tblpPr w:leftFromText="141" w:rightFromText="141" w:vertAnchor="text" w:horzAnchor="margin" w:tblpXSpec="center" w:tblpY="10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6456"/>
      </w:tblGrid>
      <w:tr w:rsidR="00010C6B" w:rsidRPr="00965FCD" w:rsidTr="00010C6B">
        <w:trPr>
          <w:trHeight w:val="1232"/>
        </w:trPr>
        <w:tc>
          <w:tcPr>
            <w:tcW w:w="2735" w:type="dxa"/>
            <w:shd w:val="clear" w:color="auto" w:fill="auto"/>
          </w:tcPr>
          <w:p w:rsidR="00010C6B" w:rsidRPr="00965FCD" w:rsidRDefault="00010C6B" w:rsidP="00010C6B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AU" w:bidi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bidi="ar-SA"/>
              </w:rPr>
              <w:drawing>
                <wp:inline distT="0" distB="0" distL="0" distR="0" wp14:anchorId="3B64AA0B" wp14:editId="1FDC3D57">
                  <wp:extent cx="1028700" cy="619125"/>
                  <wp:effectExtent l="0" t="0" r="0" b="0"/>
                  <wp:docPr id="4" name="Картина 4" descr="Bo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bidi="ar-SA"/>
              </w:rPr>
              <w:drawing>
                <wp:inline distT="0" distB="0" distL="0" distR="0" wp14:anchorId="5F2A082C" wp14:editId="6A886A75">
                  <wp:extent cx="552450" cy="662940"/>
                  <wp:effectExtent l="0" t="0" r="0" b="0"/>
                  <wp:docPr id="3" name="Картина 3" descr="Inkqu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nkqu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7472" cy="668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6" w:type="dxa"/>
            <w:shd w:val="clear" w:color="auto" w:fill="auto"/>
          </w:tcPr>
          <w:p w:rsidR="00010C6B" w:rsidRPr="00965FCD" w:rsidRDefault="00010C6B" w:rsidP="00010C6B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  <w:p w:rsidR="00010C6B" w:rsidRPr="00965FCD" w:rsidRDefault="00010C6B" w:rsidP="00010C6B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ГР.КАБЛЕШКОВО; ОБЩ.ПОМОРИЕ; ОБЛ.БУРГАС</w:t>
            </w:r>
          </w:p>
          <w:p w:rsidR="00010C6B" w:rsidRPr="00965FCD" w:rsidRDefault="00010C6B" w:rsidP="00010C6B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УЛ.”КЛИМЕНТ ОХРИДСКИ”№1;ТЕЛ.0889876748                           </w:t>
            </w: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E</w:t>
            </w: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-</w:t>
            </w: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mail</w:t>
            </w: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: </w:t>
            </w: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info</w:t>
            </w:r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-200702@</w:t>
            </w:r>
            <w:proofErr w:type="spellStart"/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edu</w:t>
            </w:r>
            <w:proofErr w:type="spellEnd"/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.</w:t>
            </w:r>
            <w:proofErr w:type="spellStart"/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mon</w:t>
            </w:r>
            <w:proofErr w:type="spellEnd"/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.</w:t>
            </w:r>
            <w:proofErr w:type="spellStart"/>
            <w:r w:rsidRPr="00965FCD">
              <w:rPr>
                <w:rFonts w:ascii="Times New Roman" w:eastAsia="Times New Roman" w:hAnsi="Times New Roman" w:cs="Times New Roman"/>
                <w:b/>
                <w:color w:val="auto"/>
                <w:lang w:val="en-US" w:bidi="ar-SA"/>
              </w:rPr>
              <w:t>bg</w:t>
            </w:r>
            <w:proofErr w:type="spellEnd"/>
          </w:p>
        </w:tc>
      </w:tr>
    </w:tbl>
    <w:p w:rsidR="00965FCD" w:rsidRPr="00965FCD" w:rsidRDefault="00965FCD" w:rsidP="00965FCD">
      <w:pPr>
        <w:widowControl/>
        <w:ind w:firstLine="851"/>
        <w:rPr>
          <w:rFonts w:ascii="Times New Roman" w:eastAsia="Times New Roman" w:hAnsi="Times New Roman" w:cs="Times New Roman"/>
          <w:color w:val="auto"/>
          <w:sz w:val="28"/>
          <w:szCs w:val="20"/>
          <w:u w:val="single"/>
          <w:lang w:bidi="ar-SA"/>
        </w:rPr>
      </w:pPr>
    </w:p>
    <w:p w:rsidR="00010C6B" w:rsidRPr="00965FCD" w:rsidRDefault="00010C6B" w:rsidP="00010C6B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bidi="ar-SA"/>
        </w:rPr>
        <w:t xml:space="preserve">                           </w:t>
      </w:r>
      <w:r w:rsidRPr="00965FC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bidi="ar-SA"/>
        </w:rPr>
        <w:t>ОСНОВНО УЧИЛИЩЕ “СВЕТИ ПАИСИЙ ХИЛЕНДАРСКИ”</w:t>
      </w:r>
      <w:r w:rsidRPr="00965FCD">
        <w:rPr>
          <w:rFonts w:ascii="Times New Roman" w:eastAsia="Times New Roman" w:hAnsi="Times New Roman" w:cs="Times New Roman"/>
          <w:color w:val="auto"/>
          <w:sz w:val="20"/>
          <w:szCs w:val="20"/>
          <w:lang w:val="ru-RU" w:bidi="ar-SA"/>
        </w:rPr>
        <w:t xml:space="preserve">                                                                                                                                       </w:t>
      </w:r>
    </w:p>
    <w:p w:rsidR="00ED76A0" w:rsidRDefault="00ED76A0">
      <w:pPr>
        <w:rPr>
          <w:sz w:val="2"/>
          <w:szCs w:val="2"/>
        </w:rPr>
        <w:sectPr w:rsidR="00ED76A0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Pr="00010C6B" w:rsidRDefault="00F92D40" w:rsidP="00965FCD">
      <w:pPr>
        <w:pStyle w:val="22"/>
        <w:framePr w:w="9557" w:h="4008" w:hRule="exact" w:wrap="none" w:vAnchor="page" w:hAnchor="page" w:x="1411" w:y="1441"/>
        <w:shd w:val="clear" w:color="auto" w:fill="auto"/>
        <w:spacing w:before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2F2CC8" w:rsidRPr="00010C6B">
        <w:rPr>
          <w:rFonts w:ascii="Times New Roman" w:hAnsi="Times New Roman" w:cs="Times New Roman"/>
          <w:sz w:val="24"/>
          <w:szCs w:val="24"/>
        </w:rPr>
        <w:t xml:space="preserve">ВИКБДП с определена със заповед № </w:t>
      </w:r>
      <w:r w:rsidR="00965FCD" w:rsidRPr="00010C6B">
        <w:rPr>
          <w:rFonts w:ascii="Times New Roman" w:hAnsi="Times New Roman" w:cs="Times New Roman"/>
          <w:sz w:val="24"/>
          <w:szCs w:val="24"/>
        </w:rPr>
        <w:t>РД-08-95/15.10</w:t>
      </w:r>
      <w:r w:rsidR="002F2CC8" w:rsidRPr="00010C6B">
        <w:rPr>
          <w:rFonts w:ascii="Times New Roman" w:hAnsi="Times New Roman" w:cs="Times New Roman"/>
          <w:sz w:val="24"/>
          <w:szCs w:val="24"/>
        </w:rPr>
        <w:t>.2024г. ма директора в състав:</w:t>
      </w:r>
    </w:p>
    <w:p w:rsidR="00ED76A0" w:rsidRPr="00010C6B" w:rsidRDefault="002F2CC8" w:rsidP="00965FCD">
      <w:pPr>
        <w:pStyle w:val="22"/>
        <w:framePr w:w="9557" w:h="4008" w:hRule="exact" w:wrap="none" w:vAnchor="page" w:hAnchor="page" w:x="1411" w:y="1441"/>
        <w:shd w:val="clear" w:color="auto" w:fill="auto"/>
        <w:spacing w:before="0"/>
        <w:ind w:left="360" w:right="1620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 xml:space="preserve">Председател: </w:t>
      </w:r>
      <w:r w:rsidR="00965FCD" w:rsidRPr="00010C6B">
        <w:rPr>
          <w:rFonts w:ascii="Times New Roman" w:hAnsi="Times New Roman" w:cs="Times New Roman"/>
          <w:sz w:val="24"/>
          <w:szCs w:val="24"/>
        </w:rPr>
        <w:t xml:space="preserve">Димитър Димитров </w:t>
      </w:r>
      <w:r w:rsidRPr="00010C6B">
        <w:rPr>
          <w:rFonts w:ascii="Times New Roman" w:hAnsi="Times New Roman" w:cs="Times New Roman"/>
          <w:sz w:val="24"/>
          <w:szCs w:val="24"/>
        </w:rPr>
        <w:t xml:space="preserve"> и членове: </w:t>
      </w:r>
      <w:r w:rsidR="00965FCD" w:rsidRPr="00010C6B">
        <w:rPr>
          <w:rFonts w:ascii="Times New Roman" w:hAnsi="Times New Roman" w:cs="Times New Roman"/>
          <w:sz w:val="24"/>
          <w:szCs w:val="24"/>
        </w:rPr>
        <w:t xml:space="preserve">Диян Димитров и </w:t>
      </w:r>
      <w:r w:rsidRPr="00010C6B">
        <w:rPr>
          <w:rFonts w:ascii="Times New Roman" w:hAnsi="Times New Roman" w:cs="Times New Roman"/>
          <w:sz w:val="24"/>
          <w:szCs w:val="24"/>
        </w:rPr>
        <w:t xml:space="preserve"> </w:t>
      </w:r>
      <w:r w:rsidR="00965FCD" w:rsidRPr="00010C6B">
        <w:rPr>
          <w:rFonts w:ascii="Times New Roman" w:hAnsi="Times New Roman" w:cs="Times New Roman"/>
          <w:sz w:val="24"/>
          <w:szCs w:val="24"/>
        </w:rPr>
        <w:t>Радостин Йорданов</w:t>
      </w:r>
    </w:p>
    <w:p w:rsidR="00ED76A0" w:rsidRPr="00010C6B" w:rsidRDefault="002F2CC8" w:rsidP="00965FCD">
      <w:pPr>
        <w:pStyle w:val="22"/>
        <w:framePr w:w="9557" w:h="4008" w:hRule="exact" w:wrap="none" w:vAnchor="page" w:hAnchor="page" w:x="1411" w:y="1441"/>
        <w:shd w:val="clear" w:color="auto" w:fill="auto"/>
        <w:spacing w:before="0"/>
        <w:ind w:left="360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На ниво училище има разработена и приета Годишна план-програма за БДП.</w:t>
      </w:r>
    </w:p>
    <w:p w:rsidR="00ED76A0" w:rsidRPr="00010C6B" w:rsidRDefault="002F2CC8" w:rsidP="00965FCD">
      <w:pPr>
        <w:pStyle w:val="22"/>
        <w:framePr w:w="9557" w:h="4008" w:hRule="exact" w:wrap="none" w:vAnchor="page" w:hAnchor="page" w:x="1411" w:y="1441"/>
        <w:shd w:val="clear" w:color="auto" w:fill="auto"/>
        <w:spacing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Планът за работа на ВИКБДП за учебната 2024/25 година е разработен на основание Закона за движение по пътищата, Национална стратегия за БДП в РБ 2021-2030 г., План за действие към национална стратегия. Секторна стратегия за БДП 2021-2030г., Правилник за прилагане закона за движението но пътищата, Стратегия на МОН за изпълнение на Националната стратегия на Република България за подобряване на БДП , Система за организация на дейностите, свързани с възпитанието и обучението по безопасност на движението по пътищата в системата на предучилищното и училищното образование, утвърдена със заповед № РД-09-</w:t>
      </w:r>
      <w:r w:rsidR="00BE2DBA" w:rsidRPr="00010C6B">
        <w:rPr>
          <w:rFonts w:ascii="Times New Roman" w:hAnsi="Times New Roman" w:cs="Times New Roman"/>
          <w:sz w:val="24"/>
          <w:szCs w:val="24"/>
        </w:rPr>
        <w:t>156</w:t>
      </w:r>
      <w:r w:rsidRPr="00010C6B">
        <w:rPr>
          <w:rFonts w:ascii="Times New Roman" w:hAnsi="Times New Roman" w:cs="Times New Roman"/>
          <w:sz w:val="24"/>
          <w:szCs w:val="24"/>
        </w:rPr>
        <w:t>/</w:t>
      </w:r>
      <w:r w:rsidR="00BE2DBA" w:rsidRPr="00010C6B">
        <w:rPr>
          <w:rFonts w:ascii="Times New Roman" w:hAnsi="Times New Roman" w:cs="Times New Roman"/>
          <w:sz w:val="24"/>
          <w:szCs w:val="24"/>
        </w:rPr>
        <w:t>27.01.2023</w:t>
      </w:r>
      <w:r w:rsidRPr="00010C6B">
        <w:rPr>
          <w:rFonts w:ascii="Times New Roman" w:hAnsi="Times New Roman" w:cs="Times New Roman"/>
          <w:sz w:val="24"/>
          <w:szCs w:val="24"/>
        </w:rPr>
        <w:t xml:space="preserve"> г. и заповед №РД09 2684/20.09.2018 г. за утвърждаване на учебни програми по БДП от министъра на образованието и науката</w:t>
      </w:r>
    </w:p>
    <w:p w:rsidR="00ED76A0" w:rsidRPr="00010C6B" w:rsidRDefault="002F2CC8" w:rsidP="00BE2DBA">
      <w:pPr>
        <w:pStyle w:val="24"/>
        <w:framePr w:w="9557" w:h="11386" w:hRule="exact" w:wrap="none" w:vAnchor="page" w:hAnchor="page" w:x="1576" w:y="5281"/>
        <w:numPr>
          <w:ilvl w:val="0"/>
          <w:numId w:val="1"/>
        </w:numPr>
        <w:shd w:val="clear" w:color="auto" w:fill="auto"/>
        <w:tabs>
          <w:tab w:val="left" w:pos="630"/>
        </w:tabs>
        <w:spacing w:before="0" w:after="212" w:line="220" w:lineRule="exact"/>
        <w:ind w:left="360"/>
        <w:rPr>
          <w:rFonts w:ascii="Times New Roman" w:hAnsi="Times New Roman" w:cs="Times New Roman"/>
          <w:sz w:val="24"/>
          <w:szCs w:val="24"/>
        </w:rPr>
      </w:pPr>
      <w:bookmarkStart w:id="3" w:name="bookmark2"/>
      <w:r w:rsidRPr="00010C6B">
        <w:rPr>
          <w:rFonts w:ascii="Times New Roman" w:hAnsi="Times New Roman" w:cs="Times New Roman"/>
          <w:sz w:val="24"/>
          <w:szCs w:val="24"/>
        </w:rPr>
        <w:t>Същност на учебната програма по безопасност на движението по пътищата:</w:t>
      </w:r>
      <w:bookmarkEnd w:id="3"/>
    </w:p>
    <w:p w:rsidR="00965FCD" w:rsidRPr="00010C6B" w:rsidRDefault="00965FCD" w:rsidP="00BE2DBA">
      <w:pPr>
        <w:pStyle w:val="24"/>
        <w:framePr w:w="9557" w:h="11386" w:hRule="exact" w:wrap="none" w:vAnchor="page" w:hAnchor="page" w:x="1576" w:y="5281"/>
        <w:shd w:val="clear" w:color="auto" w:fill="auto"/>
        <w:tabs>
          <w:tab w:val="left" w:pos="630"/>
        </w:tabs>
        <w:spacing w:before="0" w:after="212" w:line="220" w:lineRule="exact"/>
        <w:ind w:left="3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10C6B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9FAFB"/>
        </w:rPr>
        <w:t>Учебната програма за безопасност на движението по пътищата е систематичен подход, предназначен да образова и подготви учениците за отговорно и безопасно поведение като участници в пътното движение. Той обхваща различни аспекти на пътната безопасност, включително познаване на правилата за движение, разбиране на рисковете, свързани с шофирането, и развиване на умения за вземане на решения при различни сценарии на пътя.</w:t>
      </w:r>
    </w:p>
    <w:p w:rsidR="00ED76A0" w:rsidRPr="00010C6B" w:rsidRDefault="002F2CC8" w:rsidP="00BE2DBA">
      <w:pPr>
        <w:pStyle w:val="22"/>
        <w:framePr w:w="9557" w:h="11386" w:hRule="exact" w:wrap="none" w:vAnchor="page" w:hAnchor="page" w:x="1576" w:y="5281"/>
        <w:shd w:val="clear" w:color="auto" w:fill="auto"/>
        <w:spacing w:before="0"/>
        <w:ind w:left="3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Чрез учебната програма трябва да се постигне придобиване от учениците на знания и умения, формирани при възпитанието и обучението им, и същевременно да се осигурят условия за изграждане на представите им за връзките между техника - социална действителност - транспортна култура.</w:t>
      </w:r>
    </w:p>
    <w:p w:rsidR="00ED76A0" w:rsidRPr="00010C6B" w:rsidRDefault="002F2CC8" w:rsidP="00BE2DBA">
      <w:pPr>
        <w:pStyle w:val="22"/>
        <w:framePr w:w="9557" w:h="11386" w:hRule="exact" w:wrap="none" w:vAnchor="page" w:hAnchor="page" w:x="1576" w:y="5281"/>
        <w:shd w:val="clear" w:color="auto" w:fill="auto"/>
        <w:spacing w:before="0"/>
        <w:ind w:left="3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Възпитателната дейност чрез изучаването на Безопасност на движението по пътищата представлява своеобразни стъпала за преминаване от процеса на възприемане, формиране, затвърдяване и надграждане на знания и умения към развиване и усъвършенстване на защитните механизми на децата и учениците като участници в съвременното пътно движение.</w:t>
      </w:r>
    </w:p>
    <w:p w:rsidR="00ED76A0" w:rsidRPr="00010C6B" w:rsidRDefault="002F2CC8" w:rsidP="00BE2DBA">
      <w:pPr>
        <w:pStyle w:val="22"/>
        <w:framePr w:w="9557" w:h="11386" w:hRule="exact" w:wrap="none" w:vAnchor="page" w:hAnchor="page" w:x="1576" w:y="5281"/>
        <w:shd w:val="clear" w:color="auto" w:fill="auto"/>
        <w:spacing w:before="0"/>
        <w:ind w:left="3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Дългосрочната роля на възпитанието и обучението по Безопасност на движението по пътищата е създаването на определен начин на мислене и изграждане на транспортна култура на отделната личност, които осигуряват не само личната безопасност, но и сигурността на останалите участници в движението.</w:t>
      </w:r>
    </w:p>
    <w:p w:rsidR="00ED76A0" w:rsidRPr="00010C6B" w:rsidRDefault="002F2CC8" w:rsidP="00BE2DBA">
      <w:pPr>
        <w:pStyle w:val="22"/>
        <w:framePr w:w="9557" w:h="11386" w:hRule="exact" w:wrap="none" w:vAnchor="page" w:hAnchor="page" w:x="1576" w:y="5281"/>
        <w:shd w:val="clear" w:color="auto" w:fill="auto"/>
        <w:spacing w:before="0"/>
        <w:ind w:left="3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Обучението по Безопасност на движението по пътищата е вид социално учене и трябва да бъде наситено с дейности с интелектуален и практически характер, а доминиращата форма да бъде практическото упражнение. Това ще осигури като резултат доминиране на уменията над теоретичното знание, защото опазването на живота и здравето изисква преди всичко действено-практическо отношение, самоконтрол и отговорност към спазване на нормативни изисквания и стремеж за усъвършенстване на защитни реакции.</w:t>
      </w:r>
    </w:p>
    <w:p w:rsidR="00ED76A0" w:rsidRPr="00010C6B" w:rsidRDefault="002F2CC8" w:rsidP="00BE2DBA">
      <w:pPr>
        <w:pStyle w:val="22"/>
        <w:framePr w:w="9557" w:h="11386" w:hRule="exact" w:wrap="none" w:vAnchor="page" w:hAnchor="page" w:x="1576" w:y="5281"/>
        <w:shd w:val="clear" w:color="auto" w:fill="auto"/>
        <w:spacing w:before="0"/>
        <w:ind w:left="3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Обучението по Безопасност на движението по пътищата е концентрично, като целите, учебното съдържание, формите и методите му са в зав</w:t>
      </w:r>
      <w:r w:rsidR="00965FCD" w:rsidRPr="00010C6B">
        <w:rPr>
          <w:rFonts w:ascii="Times New Roman" w:hAnsi="Times New Roman" w:cs="Times New Roman"/>
          <w:sz w:val="24"/>
          <w:szCs w:val="24"/>
        </w:rPr>
        <w:t>исимост от психофизиологическите</w:t>
      </w:r>
      <w:r w:rsidRPr="00010C6B">
        <w:rPr>
          <w:rFonts w:ascii="Times New Roman" w:hAnsi="Times New Roman" w:cs="Times New Roman"/>
          <w:sz w:val="24"/>
          <w:szCs w:val="24"/>
        </w:rPr>
        <w:t xml:space="preserve"> особености на учениците.</w:t>
      </w:r>
    </w:p>
    <w:p w:rsidR="00ED76A0" w:rsidRPr="00010C6B" w:rsidRDefault="002F2CC8" w:rsidP="00BE2DBA">
      <w:pPr>
        <w:pStyle w:val="22"/>
        <w:framePr w:w="9557" w:h="11386" w:hRule="exact" w:wrap="none" w:vAnchor="page" w:hAnchor="page" w:x="1576" w:y="5281"/>
        <w:shd w:val="clear" w:color="auto" w:fill="auto"/>
        <w:spacing w:before="0"/>
        <w:ind w:left="36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В основата на определяне на целите на обучението по Безопасност на движението по пътищата в отделните класове е залегнал статуса на ученика последователно през годините.</w:t>
      </w:r>
    </w:p>
    <w:p w:rsidR="00965FCD" w:rsidRPr="00010C6B" w:rsidRDefault="00965FCD" w:rsidP="00BE2DBA">
      <w:pPr>
        <w:pStyle w:val="22"/>
        <w:framePr w:w="9557" w:h="11386" w:hRule="exact" w:wrap="none" w:vAnchor="page" w:hAnchor="page" w:x="1576" w:y="5281"/>
        <w:shd w:val="clear" w:color="auto" w:fill="auto"/>
        <w:spacing w:before="0"/>
        <w:ind w:left="360"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ED76A0" w:rsidRPr="00010C6B" w:rsidRDefault="002F2CC8" w:rsidP="00BE2DBA">
      <w:pPr>
        <w:pStyle w:val="30"/>
        <w:framePr w:w="9557" w:h="11386" w:hRule="exact" w:wrap="none" w:vAnchor="page" w:hAnchor="page" w:x="1576" w:y="5281"/>
        <w:numPr>
          <w:ilvl w:val="0"/>
          <w:numId w:val="1"/>
        </w:numPr>
        <w:shd w:val="clear" w:color="auto" w:fill="auto"/>
        <w:tabs>
          <w:tab w:val="left" w:pos="716"/>
        </w:tabs>
        <w:spacing w:before="0" w:after="271" w:line="259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Основни цели</w:t>
      </w:r>
    </w:p>
    <w:p w:rsidR="00ED76A0" w:rsidRPr="00010C6B" w:rsidRDefault="00965FCD" w:rsidP="00BE2DBA">
      <w:pPr>
        <w:pStyle w:val="22"/>
        <w:framePr w:w="9557" w:h="11386" w:hRule="exact" w:wrap="none" w:vAnchor="page" w:hAnchor="page" w:x="1576" w:y="5281"/>
        <w:numPr>
          <w:ilvl w:val="0"/>
          <w:numId w:val="2"/>
        </w:numPr>
        <w:shd w:val="clear" w:color="auto" w:fill="auto"/>
        <w:tabs>
          <w:tab w:val="left" w:pos="610"/>
        </w:tabs>
        <w:spacing w:before="0" w:line="2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 xml:space="preserve">  </w:t>
      </w:r>
      <w:r w:rsidR="002F2CC8" w:rsidRPr="00010C6B">
        <w:rPr>
          <w:rFonts w:ascii="Times New Roman" w:hAnsi="Times New Roman" w:cs="Times New Roman"/>
          <w:sz w:val="24"/>
          <w:szCs w:val="24"/>
        </w:rPr>
        <w:t>Опазване живота и здравето на учениците в училище и извън него.</w:t>
      </w:r>
    </w:p>
    <w:p w:rsidR="00965FCD" w:rsidRPr="00010C6B" w:rsidRDefault="00965FCD" w:rsidP="00BE2DBA">
      <w:pPr>
        <w:pStyle w:val="22"/>
        <w:framePr w:w="9557" w:h="11386" w:hRule="exact" w:wrap="none" w:vAnchor="page" w:hAnchor="page" w:x="1576" w:y="5281"/>
        <w:numPr>
          <w:ilvl w:val="0"/>
          <w:numId w:val="2"/>
        </w:numPr>
        <w:shd w:val="clear" w:color="auto" w:fill="auto"/>
        <w:tabs>
          <w:tab w:val="left" w:pos="734"/>
        </w:tabs>
        <w:spacing w:before="0" w:after="279" w:line="269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0C6B">
        <w:rPr>
          <w:rFonts w:ascii="Times New Roman" w:hAnsi="Times New Roman" w:cs="Times New Roman"/>
          <w:sz w:val="24"/>
          <w:szCs w:val="24"/>
        </w:rPr>
        <w:t>Формиране у учениците на съзнателно и отговорно отношение към въпросите на личната безопасност и гази на околните, придобиване на основни знания и умения за разпознаване и оценка на опасните ситуации и оказване на помощ в случай на опасност.</w:t>
      </w:r>
    </w:p>
    <w:p w:rsidR="00965FCD" w:rsidRPr="00010C6B" w:rsidRDefault="00965FCD" w:rsidP="00BE2DBA">
      <w:pPr>
        <w:pStyle w:val="22"/>
        <w:framePr w:w="9557" w:h="11386" w:hRule="exact" w:wrap="none" w:vAnchor="page" w:hAnchor="page" w:x="1576" w:y="5281"/>
        <w:shd w:val="clear" w:color="auto" w:fill="auto"/>
        <w:tabs>
          <w:tab w:val="left" w:pos="610"/>
        </w:tabs>
        <w:spacing w:before="0" w:line="2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D76A0" w:rsidRPr="00010C6B" w:rsidRDefault="00ED76A0">
      <w:pPr>
        <w:rPr>
          <w:rFonts w:ascii="Times New Roman" w:hAnsi="Times New Roman" w:cs="Times New Roman"/>
        </w:rPr>
        <w:sectPr w:rsidR="00ED76A0" w:rsidRPr="00010C6B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Default="00ED76A0">
      <w:pPr>
        <w:pStyle w:val="20"/>
        <w:framePr w:w="4493" w:h="682" w:hRule="exact" w:wrap="none" w:vAnchor="page" w:hAnchor="page" w:x="4647" w:y="1165"/>
        <w:shd w:val="clear" w:color="auto" w:fill="auto"/>
        <w:spacing w:line="312" w:lineRule="exact"/>
        <w:jc w:val="center"/>
      </w:pPr>
    </w:p>
    <w:p w:rsidR="00ED76A0" w:rsidRPr="00BE2DBA" w:rsidRDefault="002F2CC8" w:rsidP="00BE2DBA">
      <w:pPr>
        <w:pStyle w:val="24"/>
        <w:framePr w:w="9571" w:h="9570" w:hRule="exact" w:wrap="none" w:vAnchor="page" w:hAnchor="page" w:x="1636" w:y="1606"/>
        <w:numPr>
          <w:ilvl w:val="0"/>
          <w:numId w:val="1"/>
        </w:numPr>
        <w:shd w:val="clear" w:color="auto" w:fill="auto"/>
        <w:tabs>
          <w:tab w:val="left" w:pos="868"/>
        </w:tabs>
        <w:spacing w:before="0" w:after="203" w:line="220" w:lineRule="exact"/>
        <w:ind w:left="380"/>
        <w:rPr>
          <w:rFonts w:ascii="Times New Roman" w:hAnsi="Times New Roman" w:cs="Times New Roman"/>
          <w:sz w:val="24"/>
          <w:szCs w:val="24"/>
        </w:rPr>
      </w:pPr>
      <w:bookmarkStart w:id="4" w:name="bookmark3"/>
      <w:r w:rsidRPr="00BE2DBA">
        <w:rPr>
          <w:rFonts w:ascii="Times New Roman" w:hAnsi="Times New Roman" w:cs="Times New Roman"/>
          <w:sz w:val="24"/>
          <w:szCs w:val="24"/>
        </w:rPr>
        <w:t>Основни задачи на обучението но безопасност на движението но пътищата:</w:t>
      </w:r>
      <w:bookmarkEnd w:id="4"/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3"/>
        </w:numPr>
        <w:shd w:val="clear" w:color="auto" w:fill="auto"/>
        <w:tabs>
          <w:tab w:val="left" w:pos="695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Да се формират и усъвършенстват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сензомоторни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 xml:space="preserve"> умения за защита у учениците: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възприемат и разграничават цветове, форми, движение, скорост, покой;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възприемат и различават шумове от пътни превозни средства;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after="24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придобиват и развиват двигателни умения (движения на тялото и главата, определяне на посоките “ляво-дясно”, “горе-долу”, спрямо точка в себе си и спрямо точка извън себе си), насочени към възприемане на оптимално количество информация.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3"/>
        </w:numPr>
        <w:shd w:val="clear" w:color="auto" w:fill="auto"/>
        <w:tabs>
          <w:tab w:val="left" w:pos="729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се формират и усъвършенстват интелектуални умения: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57"/>
        </w:tabs>
        <w:spacing w:before="0" w:line="264" w:lineRule="exact"/>
        <w:ind w:left="3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се ориентират в реална пътна ситуация като пешеходци и пътници в обществения транспорт;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57"/>
        </w:tabs>
        <w:spacing w:before="0" w:line="264" w:lineRule="exact"/>
        <w:ind w:left="3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могат да определят елементите па пътната среда в квартала, около дома и около училището;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откриват грешки в поведението на пешеходци и пътници в обществения транспорт в различни ситуация;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умеят да описват собственото си поведение като пешеходци и пътници;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умеят да разбират и обясняват последствията от грешките в собственото си поведение като пешеходци, пътници и начинаещи велосипедисти;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формират начални умения за разбиране развитието на пътнотранспортната ситуация, на поведението на участниците в нея и на собственото си поведение;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изброяват рисковите фактори на различните пътно-транспортни ситуации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3"/>
        </w:numPr>
        <w:shd w:val="clear" w:color="auto" w:fill="auto"/>
        <w:tabs>
          <w:tab w:val="left" w:pos="729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се формират и усъвършенстват практически умения: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разчитат схеми и планове с маршрути;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се движат самостоятелно и безопасно по маршрут от дома до училището и обратно;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преминават безопасно през кръстовища, пешеходни пътеки и необозначени места;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формират умения за обясняване на собственото си поведение;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2"/>
        </w:tabs>
        <w:spacing w:before="0" w:line="264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формират умения за въздържане от импулсивни действия;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57"/>
        </w:tabs>
        <w:spacing w:before="0" w:line="264" w:lineRule="exact"/>
        <w:ind w:left="380" w:right="23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осъзнават значението на толерантността, етичността и дисциплинираността между участниците в движението по пътищата;</w:t>
      </w:r>
    </w:p>
    <w:p w:rsidR="00ED76A0" w:rsidRPr="00BE2DBA" w:rsidRDefault="002F2CC8" w:rsidP="00BE2DBA">
      <w:pPr>
        <w:pStyle w:val="22"/>
        <w:framePr w:w="9571" w:h="9570" w:hRule="exact" w:wrap="none" w:vAnchor="page" w:hAnchor="page" w:x="1636" w:y="1606"/>
        <w:numPr>
          <w:ilvl w:val="0"/>
          <w:numId w:val="4"/>
        </w:numPr>
        <w:shd w:val="clear" w:color="auto" w:fill="auto"/>
        <w:tabs>
          <w:tab w:val="left" w:pos="647"/>
        </w:tabs>
        <w:spacing w:before="0" w:line="264" w:lineRule="exact"/>
        <w:ind w:left="380" w:right="19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формират умения за извършване на правилните действия в различни пътни ситуации.</w:t>
      </w:r>
    </w:p>
    <w:p w:rsidR="00BE2DBA" w:rsidRPr="00BE2DBA" w:rsidRDefault="00BE2DBA" w:rsidP="00BE2DBA">
      <w:pPr>
        <w:pStyle w:val="24"/>
        <w:framePr w:w="10666" w:h="7681" w:hRule="exact" w:wrap="none" w:vAnchor="page" w:hAnchor="page" w:x="916" w:y="10486"/>
        <w:numPr>
          <w:ilvl w:val="0"/>
          <w:numId w:val="1"/>
        </w:numPr>
        <w:shd w:val="clear" w:color="auto" w:fill="auto"/>
        <w:tabs>
          <w:tab w:val="left" w:pos="1457"/>
        </w:tabs>
        <w:spacing w:before="0" w:after="183" w:line="220" w:lineRule="exact"/>
        <w:ind w:left="1020"/>
        <w:rPr>
          <w:rFonts w:ascii="Times New Roman" w:hAnsi="Times New Roman" w:cs="Times New Roman"/>
          <w:sz w:val="24"/>
          <w:szCs w:val="24"/>
        </w:rPr>
      </w:pPr>
      <w:bookmarkStart w:id="5" w:name="bookmark4"/>
      <w:r w:rsidRPr="00BE2DBA">
        <w:rPr>
          <w:rStyle w:val="25"/>
          <w:rFonts w:ascii="Times New Roman" w:hAnsi="Times New Roman" w:cs="Times New Roman"/>
          <w:b/>
          <w:bCs/>
          <w:sz w:val="24"/>
          <w:szCs w:val="24"/>
        </w:rPr>
        <w:t>ДЕЙНОСТИ И МЕРОПРИЯТИЯЗА ИЗПЪЛНЕНИЕ НА ОСНОВНИТЕ</w:t>
      </w:r>
      <w:bookmarkEnd w:id="5"/>
    </w:p>
    <w:p w:rsidR="00BE2DBA" w:rsidRPr="00BE2DBA" w:rsidRDefault="00BE2DBA" w:rsidP="00BE2DBA">
      <w:pPr>
        <w:pStyle w:val="24"/>
        <w:framePr w:w="10666" w:h="7681" w:hRule="exact" w:wrap="none" w:vAnchor="page" w:hAnchor="page" w:x="916" w:y="10486"/>
        <w:shd w:val="clear" w:color="auto" w:fill="auto"/>
        <w:spacing w:before="0" w:after="0" w:line="220" w:lineRule="exact"/>
        <w:ind w:left="4440"/>
        <w:jc w:val="left"/>
        <w:rPr>
          <w:rStyle w:val="25"/>
          <w:rFonts w:ascii="Times New Roman" w:hAnsi="Times New Roman" w:cs="Times New Roman"/>
          <w:b/>
          <w:bCs/>
          <w:sz w:val="24"/>
          <w:szCs w:val="24"/>
        </w:rPr>
      </w:pPr>
      <w:bookmarkStart w:id="6" w:name="bookmark5"/>
      <w:r w:rsidRPr="00BE2DBA">
        <w:rPr>
          <w:rStyle w:val="25"/>
          <w:rFonts w:ascii="Times New Roman" w:hAnsi="Times New Roman" w:cs="Times New Roman"/>
          <w:b/>
          <w:bCs/>
          <w:sz w:val="24"/>
          <w:szCs w:val="24"/>
        </w:rPr>
        <w:t>ЗАДАЧИ:</w:t>
      </w:r>
      <w:bookmarkEnd w:id="6"/>
    </w:p>
    <w:p w:rsidR="00BE2DBA" w:rsidRPr="00BE2DBA" w:rsidRDefault="00BE2DBA" w:rsidP="00BE2DBA">
      <w:pPr>
        <w:pStyle w:val="24"/>
        <w:framePr w:w="10666" w:h="7681" w:hRule="exact" w:wrap="none" w:vAnchor="page" w:hAnchor="page" w:x="916" w:y="10486"/>
        <w:shd w:val="clear" w:color="auto" w:fill="auto"/>
        <w:spacing w:before="0" w:after="0" w:line="220" w:lineRule="exact"/>
        <w:ind w:left="4440"/>
        <w:jc w:val="left"/>
        <w:rPr>
          <w:rStyle w:val="25"/>
          <w:rFonts w:ascii="Times New Roman" w:hAnsi="Times New Roman" w:cs="Times New Roman"/>
          <w:b/>
          <w:bCs/>
          <w:sz w:val="24"/>
          <w:szCs w:val="24"/>
        </w:rPr>
      </w:pPr>
    </w:p>
    <w:p w:rsidR="00BE2DBA" w:rsidRPr="00BE2DBA" w:rsidRDefault="00BE2DBA" w:rsidP="00BE2DBA">
      <w:pPr>
        <w:pStyle w:val="24"/>
        <w:framePr w:w="10666" w:h="7681" w:hRule="exact" w:wrap="none" w:vAnchor="page" w:hAnchor="page" w:x="916" w:y="10486"/>
        <w:shd w:val="clear" w:color="auto" w:fill="auto"/>
        <w:spacing w:before="0" w:after="0" w:line="220" w:lineRule="exact"/>
        <w:ind w:left="4440"/>
        <w:jc w:val="left"/>
        <w:rPr>
          <w:rStyle w:val="25"/>
          <w:rFonts w:ascii="Times New Roman" w:hAnsi="Times New Roman" w:cs="Times New Roman"/>
          <w:b/>
          <w:bCs/>
          <w:sz w:val="24"/>
          <w:szCs w:val="24"/>
        </w:rPr>
      </w:pPr>
    </w:p>
    <w:p w:rsidR="00BE2DBA" w:rsidRPr="00BE2DBA" w:rsidRDefault="00BE2DBA" w:rsidP="00BE2DBA">
      <w:pPr>
        <w:pStyle w:val="22"/>
        <w:framePr w:w="10666" w:h="7681" w:hRule="exact" w:wrap="none" w:vAnchor="page" w:hAnchor="page" w:x="916" w:y="10486"/>
        <w:numPr>
          <w:ilvl w:val="0"/>
          <w:numId w:val="5"/>
        </w:numPr>
        <w:shd w:val="clear" w:color="auto" w:fill="auto"/>
        <w:tabs>
          <w:tab w:val="left" w:pos="576"/>
        </w:tabs>
        <w:spacing w:before="0" w:line="283" w:lineRule="exact"/>
        <w:ind w:left="36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.Изграждане на вътрешно - институционална комисия по безопасност на движението по пътищата /ВИКБДП/съгласно решение ПС № </w:t>
      </w:r>
      <w:r w:rsidR="002E4DEF">
        <w:rPr>
          <w:rFonts w:ascii="Times New Roman" w:hAnsi="Times New Roman" w:cs="Times New Roman"/>
          <w:sz w:val="24"/>
          <w:szCs w:val="24"/>
        </w:rPr>
        <w:t>8</w:t>
      </w:r>
      <w:r w:rsidRPr="00BE2DBA">
        <w:rPr>
          <w:rFonts w:ascii="Times New Roman" w:hAnsi="Times New Roman" w:cs="Times New Roman"/>
          <w:sz w:val="24"/>
          <w:szCs w:val="24"/>
        </w:rPr>
        <w:t>/</w:t>
      </w:r>
      <w:r w:rsidR="002E4DEF">
        <w:rPr>
          <w:rFonts w:ascii="Times New Roman" w:hAnsi="Times New Roman" w:cs="Times New Roman"/>
          <w:sz w:val="24"/>
          <w:szCs w:val="24"/>
        </w:rPr>
        <w:t>12</w:t>
      </w:r>
      <w:r w:rsidRPr="00BE2DBA">
        <w:rPr>
          <w:rFonts w:ascii="Times New Roman" w:hAnsi="Times New Roman" w:cs="Times New Roman"/>
          <w:sz w:val="24"/>
          <w:szCs w:val="24"/>
        </w:rPr>
        <w:t>.</w:t>
      </w:r>
      <w:r w:rsidR="002E4DEF">
        <w:rPr>
          <w:rFonts w:ascii="Times New Roman" w:hAnsi="Times New Roman" w:cs="Times New Roman"/>
          <w:sz w:val="24"/>
          <w:szCs w:val="24"/>
        </w:rPr>
        <w:t>09</w:t>
      </w:r>
      <w:r w:rsidRPr="00BE2DBA">
        <w:rPr>
          <w:rFonts w:ascii="Times New Roman" w:hAnsi="Times New Roman" w:cs="Times New Roman"/>
          <w:sz w:val="24"/>
          <w:szCs w:val="24"/>
        </w:rPr>
        <w:t>.2024г. на ОУ „Св. Паисий Хилендарски”</w:t>
      </w:r>
    </w:p>
    <w:p w:rsidR="00BE2DBA" w:rsidRPr="00BE2DBA" w:rsidRDefault="00BE2DBA" w:rsidP="00BE2DBA">
      <w:pPr>
        <w:pStyle w:val="22"/>
        <w:framePr w:w="10666" w:h="7681" w:hRule="exact" w:wrap="none" w:vAnchor="page" w:hAnchor="page" w:x="916" w:y="10486"/>
        <w:shd w:val="clear" w:color="auto" w:fill="auto"/>
        <w:spacing w:before="0" w:line="437" w:lineRule="exact"/>
        <w:ind w:left="36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Председател: Димитър Димитров и членове: Диян Димитров,  Радостин Йорданов</w:t>
      </w:r>
    </w:p>
    <w:p w:rsidR="00BE2DBA" w:rsidRPr="00BE2DBA" w:rsidRDefault="00BE2DBA" w:rsidP="00BE2DBA">
      <w:pPr>
        <w:pStyle w:val="22"/>
        <w:framePr w:w="10666" w:h="7681" w:hRule="exact" w:wrap="none" w:vAnchor="page" w:hAnchor="page" w:x="916" w:y="10486"/>
        <w:shd w:val="clear" w:color="auto" w:fill="auto"/>
        <w:spacing w:before="0" w:line="437" w:lineRule="exact"/>
        <w:ind w:left="71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Срок: </w:t>
      </w:r>
      <w:r w:rsidR="002E4DEF">
        <w:rPr>
          <w:rFonts w:ascii="Times New Roman" w:hAnsi="Times New Roman" w:cs="Times New Roman"/>
          <w:sz w:val="24"/>
          <w:szCs w:val="24"/>
        </w:rPr>
        <w:t>09</w:t>
      </w:r>
      <w:r w:rsidRPr="00BE2DBA">
        <w:rPr>
          <w:rFonts w:ascii="Times New Roman" w:hAnsi="Times New Roman" w:cs="Times New Roman"/>
          <w:sz w:val="24"/>
          <w:szCs w:val="24"/>
        </w:rPr>
        <w:t>.2024 г.</w:t>
      </w:r>
    </w:p>
    <w:p w:rsidR="00BE2DBA" w:rsidRPr="00BE2DBA" w:rsidRDefault="00BE2DBA" w:rsidP="00BE2DBA">
      <w:pPr>
        <w:pStyle w:val="22"/>
        <w:framePr w:w="10666" w:h="7681" w:hRule="exact" w:wrap="none" w:vAnchor="page" w:hAnchor="page" w:x="916" w:y="10486"/>
        <w:shd w:val="clear" w:color="auto" w:fill="auto"/>
        <w:spacing w:before="0" w:after="157" w:line="220" w:lineRule="exact"/>
        <w:ind w:left="71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Отг.: Директор</w:t>
      </w:r>
    </w:p>
    <w:p w:rsidR="00BE2DBA" w:rsidRPr="00BE2DBA" w:rsidRDefault="002159DF" w:rsidP="002159DF">
      <w:pPr>
        <w:pStyle w:val="22"/>
        <w:framePr w:w="10666" w:h="7681" w:hRule="exact" w:wrap="none" w:vAnchor="page" w:hAnchor="page" w:x="916" w:y="10486"/>
        <w:shd w:val="clear" w:color="auto" w:fill="auto"/>
        <w:tabs>
          <w:tab w:val="left" w:pos="668"/>
        </w:tabs>
        <w:spacing w:before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E2DBA" w:rsidRPr="00BE2DBA">
        <w:rPr>
          <w:rFonts w:ascii="Times New Roman" w:hAnsi="Times New Roman" w:cs="Times New Roman"/>
          <w:color w:val="auto"/>
          <w:sz w:val="24"/>
          <w:szCs w:val="24"/>
        </w:rPr>
        <w:t xml:space="preserve">Съвместно с общинското ръководство да се осигури обезопасяване района на училището - подходяща пътна сигнализация, маркировка на прилежащите улици и изкуствени неравности, предпазни парапети на входовете и забрана за достъп на МПС в училищния двор. Предприемане на мерки и действия за </w:t>
      </w:r>
      <w:proofErr w:type="spellStart"/>
      <w:r w:rsidR="00BE2DBA" w:rsidRPr="00BE2DBA">
        <w:rPr>
          <w:rFonts w:ascii="Times New Roman" w:hAnsi="Times New Roman" w:cs="Times New Roman"/>
          <w:color w:val="auto"/>
          <w:sz w:val="24"/>
          <w:szCs w:val="24"/>
        </w:rPr>
        <w:t>намаляне</w:t>
      </w:r>
      <w:proofErr w:type="spellEnd"/>
      <w:r w:rsidR="00BE2DBA" w:rsidRPr="00BE2DBA">
        <w:rPr>
          <w:rFonts w:ascii="Times New Roman" w:hAnsi="Times New Roman" w:cs="Times New Roman"/>
          <w:color w:val="auto"/>
          <w:sz w:val="24"/>
          <w:szCs w:val="24"/>
        </w:rPr>
        <w:t xml:space="preserve"> на риска от ПТП- ограничаване на скоростта при преминаване на автомобили в близост до институцията. Оглед на хоризонтална и вертикална пътна маркировка, проверка на метални пана и др. Изготвяне на информация с предложения и сезиране на съответните органи</w:t>
      </w:r>
      <w:r w:rsidR="00BE2DBA" w:rsidRPr="00BE2DBA">
        <w:rPr>
          <w:rFonts w:ascii="Times New Roman" w:hAnsi="Times New Roman" w:cs="Times New Roman"/>
          <w:sz w:val="24"/>
          <w:szCs w:val="24"/>
        </w:rPr>
        <w:t>.</w:t>
      </w:r>
    </w:p>
    <w:p w:rsidR="00BE2DBA" w:rsidRPr="00BE2DBA" w:rsidRDefault="00BE2DBA" w:rsidP="00BE2DBA">
      <w:pPr>
        <w:pStyle w:val="22"/>
        <w:framePr w:w="10666" w:h="7681" w:hRule="exact" w:wrap="none" w:vAnchor="page" w:hAnchor="page" w:x="916" w:y="10486"/>
        <w:shd w:val="clear" w:color="auto" w:fill="auto"/>
        <w:spacing w:before="0"/>
        <w:ind w:left="6372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Срок: </w:t>
      </w:r>
      <w:r w:rsidR="002E4DEF">
        <w:rPr>
          <w:rFonts w:ascii="Times New Roman" w:hAnsi="Times New Roman" w:cs="Times New Roman"/>
          <w:sz w:val="24"/>
          <w:szCs w:val="24"/>
        </w:rPr>
        <w:t>09</w:t>
      </w:r>
      <w:r w:rsidRPr="00BE2DBA">
        <w:rPr>
          <w:rFonts w:ascii="Times New Roman" w:hAnsi="Times New Roman" w:cs="Times New Roman"/>
          <w:sz w:val="24"/>
          <w:szCs w:val="24"/>
        </w:rPr>
        <w:t>.2024г.</w:t>
      </w:r>
    </w:p>
    <w:p w:rsidR="00BE2DBA" w:rsidRPr="00BE2DBA" w:rsidRDefault="00BE2DBA" w:rsidP="00BE2DBA">
      <w:pPr>
        <w:pStyle w:val="22"/>
        <w:framePr w:w="10666" w:h="7681" w:hRule="exact" w:wrap="none" w:vAnchor="page" w:hAnchor="page" w:x="916" w:y="10486"/>
        <w:shd w:val="clear" w:color="auto" w:fill="auto"/>
        <w:spacing w:before="0" w:after="236"/>
        <w:ind w:left="6372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Отг.: ВИКБДП, Училищното ръководство</w:t>
      </w:r>
    </w:p>
    <w:p w:rsidR="00BE2DBA" w:rsidRPr="00BE2DBA" w:rsidRDefault="00BE2DBA" w:rsidP="00BE2DBA">
      <w:pPr>
        <w:pStyle w:val="22"/>
        <w:framePr w:w="10666" w:h="7681" w:hRule="exact" w:wrap="none" w:vAnchor="page" w:hAnchor="page" w:x="916" w:y="10486"/>
        <w:shd w:val="clear" w:color="auto" w:fill="auto"/>
        <w:spacing w:before="0" w:after="157" w:line="220" w:lineRule="exact"/>
        <w:ind w:left="8432"/>
        <w:rPr>
          <w:rFonts w:ascii="Times New Roman" w:hAnsi="Times New Roman" w:cs="Times New Roman"/>
          <w:sz w:val="24"/>
          <w:szCs w:val="24"/>
        </w:rPr>
      </w:pPr>
    </w:p>
    <w:p w:rsidR="00BE2DBA" w:rsidRPr="00BE2DBA" w:rsidRDefault="00BE2DBA" w:rsidP="00BE2DBA">
      <w:pPr>
        <w:pStyle w:val="24"/>
        <w:framePr w:w="10666" w:h="7681" w:hRule="exact" w:wrap="none" w:vAnchor="page" w:hAnchor="page" w:x="916" w:y="10486"/>
        <w:shd w:val="clear" w:color="auto" w:fill="auto"/>
        <w:spacing w:before="0" w:after="0" w:line="220" w:lineRule="exact"/>
        <w:ind w:left="4080"/>
        <w:jc w:val="left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ED76A0">
      <w:pPr>
        <w:rPr>
          <w:rFonts w:ascii="Times New Roman" w:hAnsi="Times New Roman" w:cs="Times New Roman"/>
        </w:rPr>
        <w:sectPr w:rsidR="00ED76A0" w:rsidRPr="00BE2DBA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Pr="00BE2DBA" w:rsidRDefault="00ED76A0">
      <w:pPr>
        <w:framePr w:wrap="none" w:vAnchor="page" w:hAnchor="page" w:x="1437" w:y="1315"/>
        <w:rPr>
          <w:rFonts w:ascii="Times New Roman" w:hAnsi="Times New Roman" w:cs="Times New Roman"/>
        </w:rPr>
      </w:pPr>
    </w:p>
    <w:p w:rsidR="00ED76A0" w:rsidRPr="00BE2DBA" w:rsidRDefault="00ED76A0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after="236"/>
        <w:ind w:left="512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10216" w:h="10776" w:hRule="exact" w:wrap="none" w:vAnchor="page" w:hAnchor="page" w:x="1156" w:y="1411"/>
        <w:numPr>
          <w:ilvl w:val="0"/>
          <w:numId w:val="2"/>
        </w:numPr>
        <w:shd w:val="clear" w:color="auto" w:fill="auto"/>
        <w:tabs>
          <w:tab w:val="left" w:pos="668"/>
        </w:tabs>
        <w:spacing w:before="0" w:line="264" w:lineRule="exact"/>
        <w:ind w:left="36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Учебния процес по БДП да се провежда в часа на класа. Учебното съдържание се планира тематично, от учителите преподаващи БДП, в началото на учебната година.</w:t>
      </w:r>
    </w:p>
    <w:p w:rsidR="002E4DEF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20" w:lineRule="exact"/>
        <w:ind w:left="512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20" w:lineRule="exact"/>
        <w:ind w:left="6372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16.09.2024 г.</w:t>
      </w:r>
    </w:p>
    <w:p w:rsidR="00ED76A0" w:rsidRDefault="002F2CC8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after="133" w:line="220" w:lineRule="exact"/>
        <w:ind w:left="6372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Отг.: учителите</w:t>
      </w:r>
    </w:p>
    <w:p w:rsidR="002E4DEF" w:rsidRPr="00BE2DBA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after="133" w:line="220" w:lineRule="exact"/>
        <w:ind w:left="5120"/>
        <w:rPr>
          <w:rFonts w:ascii="Times New Roman" w:hAnsi="Times New Roman" w:cs="Times New Roman"/>
          <w:sz w:val="24"/>
          <w:szCs w:val="24"/>
        </w:rPr>
      </w:pPr>
    </w:p>
    <w:p w:rsidR="00ED76A0" w:rsidRDefault="002F2CC8" w:rsidP="002159DF">
      <w:pPr>
        <w:pStyle w:val="22"/>
        <w:framePr w:w="10216" w:h="10776" w:hRule="exact" w:wrap="none" w:vAnchor="page" w:hAnchor="page" w:x="1156" w:y="1411"/>
        <w:numPr>
          <w:ilvl w:val="0"/>
          <w:numId w:val="2"/>
        </w:numPr>
        <w:shd w:val="clear" w:color="auto" w:fill="auto"/>
        <w:tabs>
          <w:tab w:val="left" w:pos="663"/>
        </w:tabs>
        <w:spacing w:before="0" w:line="283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В началото на учебната година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. р-ли в ЧК да запознаят учениците с пътнотранспортната обстановка в района на училището и да проведат беседа-разговор за поведението на учениците като участници в пътното движение. На първата родителска среща се запознават родителите с правилата по БДП и инфраструктурата в района.</w:t>
      </w:r>
    </w:p>
    <w:p w:rsidR="002E4DEF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tabs>
          <w:tab w:val="left" w:pos="663"/>
        </w:tabs>
        <w:spacing w:before="0" w:line="283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E4DEF" w:rsidRPr="00BE2DBA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69" w:lineRule="exact"/>
        <w:ind w:left="6372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18.09.2024 г.</w:t>
      </w:r>
    </w:p>
    <w:p w:rsidR="002E4DEF" w:rsidRPr="00BE2DBA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69" w:lineRule="exact"/>
        <w:ind w:left="6372"/>
        <w:rPr>
          <w:rFonts w:ascii="Times New Roman" w:hAnsi="Times New Roman" w:cs="Times New Roman"/>
          <w:sz w:val="24"/>
          <w:szCs w:val="24"/>
        </w:rPr>
      </w:pP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. р-ли</w:t>
      </w:r>
    </w:p>
    <w:p w:rsidR="002E4DEF" w:rsidRPr="00BE2DBA" w:rsidRDefault="002E4DEF" w:rsidP="002159DF">
      <w:pPr>
        <w:pStyle w:val="22"/>
        <w:framePr w:w="10216" w:h="10776" w:hRule="exact" w:wrap="none" w:vAnchor="page" w:hAnchor="page" w:x="1156" w:y="1411"/>
        <w:numPr>
          <w:ilvl w:val="0"/>
          <w:numId w:val="2"/>
        </w:numPr>
        <w:shd w:val="clear" w:color="auto" w:fill="auto"/>
        <w:tabs>
          <w:tab w:val="left" w:pos="349"/>
        </w:tabs>
        <w:spacing w:before="0" w:after="12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. р-ли на 3 и 4 клас да раздадат на родителите за попълване декларации, в които да определят кой ще води и прибира детето от училище, или то само ще се придвижва.</w:t>
      </w:r>
    </w:p>
    <w:p w:rsidR="002E4DEF" w:rsidRPr="00BE2DBA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69" w:lineRule="exact"/>
        <w:ind w:left="6372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25.09.2024 г.</w:t>
      </w:r>
    </w:p>
    <w:p w:rsidR="002E4DEF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69" w:lineRule="exact"/>
        <w:ind w:left="6372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Отг.: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. р-ли на 3 и 4 клас</w:t>
      </w:r>
    </w:p>
    <w:p w:rsidR="002E4DEF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69" w:lineRule="exact"/>
        <w:ind w:left="6372"/>
        <w:rPr>
          <w:rFonts w:ascii="Times New Roman" w:hAnsi="Times New Roman" w:cs="Times New Roman"/>
          <w:sz w:val="24"/>
          <w:szCs w:val="24"/>
        </w:rPr>
      </w:pPr>
    </w:p>
    <w:p w:rsidR="002E4DEF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69" w:lineRule="exact"/>
        <w:ind w:left="6372"/>
        <w:rPr>
          <w:rFonts w:ascii="Times New Roman" w:hAnsi="Times New Roman" w:cs="Times New Roman"/>
          <w:sz w:val="24"/>
          <w:szCs w:val="24"/>
        </w:rPr>
      </w:pPr>
    </w:p>
    <w:p w:rsidR="002E4DEF" w:rsidRPr="00BE2DBA" w:rsidRDefault="002E4DEF" w:rsidP="002159DF">
      <w:pPr>
        <w:pStyle w:val="22"/>
        <w:framePr w:w="10216" w:h="10776" w:hRule="exact" w:wrap="none" w:vAnchor="page" w:hAnchor="page" w:x="1156" w:y="1411"/>
        <w:numPr>
          <w:ilvl w:val="0"/>
          <w:numId w:val="2"/>
        </w:numPr>
        <w:shd w:val="clear" w:color="auto" w:fill="auto"/>
        <w:tabs>
          <w:tab w:val="left" w:pos="469"/>
        </w:tabs>
        <w:spacing w:before="0" w:line="28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Учебният материал да се преподава съгласно утвърдените учебни програми и теми за 1-7 клас, като предвиденият учебен материал се разпределя по Приложение № 5 към чл. 1 I, ал. 3 от Наредба № 13 от 21.09.2016 г. за гражданското, здравното, екологичното и интеркултурното образование. Темите по БДП са разработени и отговарят на утвърдените със Заповед № РД09-2684/20.09.2018 г. на министъра на образованието и науката програми за обучение по безопасност на движението по пътищата (БДП), както следва:</w:t>
      </w:r>
    </w:p>
    <w:p w:rsidR="002E4DEF" w:rsidRPr="00BE2DBA" w:rsidRDefault="002E4DEF" w:rsidP="002E4DEF">
      <w:pPr>
        <w:pStyle w:val="22"/>
        <w:framePr w:w="10216" w:h="10776" w:hRule="exact" w:wrap="none" w:vAnchor="page" w:hAnchor="page" w:x="1156" w:y="1411"/>
        <w:shd w:val="clear" w:color="auto" w:fill="auto"/>
        <w:spacing w:before="0" w:line="269" w:lineRule="exact"/>
        <w:ind w:left="606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ED76A0">
      <w:pPr>
        <w:rPr>
          <w:rFonts w:ascii="Times New Roman" w:hAnsi="Times New Roman" w:cs="Times New Roman"/>
        </w:rPr>
        <w:sectPr w:rsidR="00ED76A0" w:rsidRPr="00BE2DBA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Pr="00BE2DBA" w:rsidRDefault="00ED76A0">
      <w:pPr>
        <w:framePr w:wrap="none" w:vAnchor="page" w:hAnchor="page" w:x="1438" w:y="1358"/>
        <w:rPr>
          <w:rFonts w:ascii="Times New Roman" w:hAnsi="Times New Roman" w:cs="Times New Roman"/>
        </w:rPr>
      </w:pPr>
    </w:p>
    <w:p w:rsidR="00ED76A0" w:rsidRPr="00BE2DBA" w:rsidRDefault="002F2CC8" w:rsidP="002E4DEF">
      <w:pPr>
        <w:pStyle w:val="30"/>
        <w:framePr w:w="9250" w:h="278" w:hRule="exact" w:wrap="none" w:vAnchor="page" w:hAnchor="page" w:x="1636" w:y="1411"/>
        <w:shd w:val="clear" w:color="auto" w:fill="auto"/>
        <w:spacing w:before="0"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E2DBA">
        <w:rPr>
          <w:rStyle w:val="33"/>
          <w:rFonts w:ascii="Times New Roman" w:hAnsi="Times New Roman" w:cs="Times New Roman"/>
          <w:b/>
          <w:bCs/>
          <w:sz w:val="24"/>
          <w:szCs w:val="24"/>
        </w:rPr>
        <w:t>I КЛАС - 9 ЧАСА</w:t>
      </w:r>
    </w:p>
    <w:p w:rsidR="00ED76A0" w:rsidRPr="00BE2DBA" w:rsidRDefault="002F2CC8" w:rsidP="002E4DEF">
      <w:pPr>
        <w:pStyle w:val="221"/>
        <w:framePr w:w="9250" w:h="859" w:hRule="exact" w:wrap="none" w:vAnchor="page" w:hAnchor="page" w:x="1696" w:y="2761"/>
        <w:shd w:val="clear" w:color="auto" w:fill="auto"/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7" w:name="bookmark7"/>
      <w:r w:rsidRPr="00BE2DBA">
        <w:rPr>
          <w:rFonts w:ascii="Times New Roman" w:hAnsi="Times New Roman" w:cs="Times New Roman"/>
          <w:sz w:val="24"/>
          <w:szCs w:val="24"/>
        </w:rPr>
        <w:t>Препоръчително разпределение на часовете за обучение</w:t>
      </w:r>
      <w:bookmarkEnd w:id="7"/>
    </w:p>
    <w:p w:rsidR="00ED76A0" w:rsidRPr="00BE2DBA" w:rsidRDefault="002F2CC8" w:rsidP="002E4DEF">
      <w:pPr>
        <w:pStyle w:val="40"/>
        <w:framePr w:w="9250" w:h="859" w:hRule="exact" w:wrap="none" w:vAnchor="page" w:hAnchor="page" w:x="1696" w:y="2761"/>
        <w:numPr>
          <w:ilvl w:val="0"/>
          <w:numId w:val="7"/>
        </w:numPr>
        <w:shd w:val="clear" w:color="auto" w:fill="auto"/>
        <w:tabs>
          <w:tab w:val="left" w:pos="267"/>
        </w:tabs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за практически умения - 6 учебни часа.</w:t>
      </w:r>
    </w:p>
    <w:p w:rsidR="00ED76A0" w:rsidRPr="00BE2DBA" w:rsidRDefault="002F2CC8" w:rsidP="002E4DEF">
      <w:pPr>
        <w:pStyle w:val="40"/>
        <w:framePr w:w="9250" w:h="859" w:hRule="exact" w:wrap="none" w:vAnchor="page" w:hAnchor="page" w:x="1696" w:y="2761"/>
        <w:numPr>
          <w:ilvl w:val="0"/>
          <w:numId w:val="7"/>
        </w:numPr>
        <w:shd w:val="clear" w:color="auto" w:fill="auto"/>
        <w:tabs>
          <w:tab w:val="left" w:pos="267"/>
        </w:tabs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за теоретични знания - 3 учебни часа.</w:t>
      </w:r>
    </w:p>
    <w:tbl>
      <w:tblPr>
        <w:tblpPr w:leftFromText="141" w:rightFromText="141" w:vertAnchor="text" w:horzAnchor="margin" w:tblpXSpec="center" w:tblpY="41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4416"/>
      </w:tblGrid>
      <w:tr w:rsidR="002E4DEF" w:rsidRPr="00BE2DBA" w:rsidTr="002E4DEF">
        <w:trPr>
          <w:trHeight w:hRule="exact" w:val="2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2E4DEF" w:rsidRPr="00BE2DBA" w:rsidTr="002E4DEF">
        <w:trPr>
          <w:trHeight w:hRule="exact" w:val="52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0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MicrosoftSansSerif10pt"/>
                <w:rFonts w:ascii="Times New Roman" w:hAnsi="Times New Roman" w:cs="Times New Roman"/>
                <w:sz w:val="24"/>
                <w:szCs w:val="24"/>
              </w:rPr>
              <w:t>1</w:t>
            </w:r>
            <w:r w:rsidRPr="00BE2DBA">
              <w:rPr>
                <w:rStyle w:val="2LucidaSansUnicode8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Моят безопасен път до училище и обратно</w:t>
            </w:r>
          </w:p>
        </w:tc>
      </w:tr>
      <w:tr w:rsidR="002E4DEF" w:rsidRPr="00BE2DBA" w:rsidTr="002E4DEF">
        <w:trPr>
          <w:trHeight w:hRule="exact" w:val="53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Моят робот знае безопасен път до училище</w:t>
            </w:r>
          </w:p>
        </w:tc>
      </w:tr>
      <w:tr w:rsidR="002E4DEF" w:rsidRPr="00BE2DBA" w:rsidTr="002E4DEF">
        <w:trPr>
          <w:trHeight w:hRule="exact" w:val="27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Пешеходна пътека</w:t>
            </w:r>
          </w:p>
        </w:tc>
      </w:tr>
      <w:tr w:rsidR="002E4DEF" w:rsidRPr="00BE2DBA" w:rsidTr="002E4DEF">
        <w:trPr>
          <w:trHeight w:hRule="exact" w:val="269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Аз не пресичам сам</w:t>
            </w:r>
          </w:p>
        </w:tc>
      </w:tr>
      <w:tr w:rsidR="002E4DEF" w:rsidRPr="00BE2DBA" w:rsidTr="002E4DEF">
        <w:trPr>
          <w:trHeight w:hRule="exact" w:val="54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Пътен светофар за регулиране движението на пешеходците</w:t>
            </w:r>
          </w:p>
        </w:tc>
      </w:tr>
      <w:tr w:rsidR="002E4DEF" w:rsidRPr="00BE2DBA" w:rsidTr="002E4DEF">
        <w:trPr>
          <w:trHeight w:hRule="exact" w:val="53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Двуколссни</w:t>
            </w:r>
            <w:proofErr w:type="spellEnd"/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 xml:space="preserve"> пътни превозни средства за деца</w:t>
            </w:r>
          </w:p>
        </w:tc>
      </w:tr>
      <w:tr w:rsidR="002E4DEF" w:rsidRPr="00BE2DBA" w:rsidTr="002E4DEF">
        <w:trPr>
          <w:trHeight w:hRule="exact" w:val="37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Знам къде съм</w:t>
            </w:r>
          </w:p>
        </w:tc>
      </w:tr>
    </w:tbl>
    <w:tbl>
      <w:tblPr>
        <w:tblpPr w:leftFromText="141" w:rightFromText="141" w:vertAnchor="text" w:horzAnchor="margin" w:tblpXSpec="center" w:tblpY="747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4406"/>
      </w:tblGrid>
      <w:tr w:rsidR="002E4DEF" w:rsidRPr="00BE2DBA" w:rsidTr="002E4DEF">
        <w:trPr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Знам къде са пътните превозни средства</w:t>
            </w:r>
          </w:p>
        </w:tc>
      </w:tr>
      <w:tr w:rsidR="002E4DEF" w:rsidRPr="00BE2DBA" w:rsidTr="002E4DEF">
        <w:trPr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Знам къде са другите</w:t>
            </w:r>
          </w:p>
        </w:tc>
      </w:tr>
    </w:tbl>
    <w:p w:rsidR="002E4DEF" w:rsidRPr="00BE2DBA" w:rsidRDefault="002E4DEF" w:rsidP="002E4DEF">
      <w:pPr>
        <w:pStyle w:val="30"/>
        <w:framePr w:wrap="none" w:vAnchor="page" w:hAnchor="page" w:x="4621" w:y="9256"/>
        <w:shd w:val="clear" w:color="auto" w:fill="auto"/>
        <w:tabs>
          <w:tab w:val="left" w:pos="4263"/>
        </w:tabs>
        <w:spacing w:before="0"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33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 </w:t>
      </w:r>
      <w:r w:rsidRPr="00BE2DBA">
        <w:rPr>
          <w:rStyle w:val="33"/>
          <w:rFonts w:ascii="Times New Roman" w:hAnsi="Times New Roman" w:cs="Times New Roman"/>
          <w:b/>
          <w:bCs/>
          <w:sz w:val="24"/>
          <w:szCs w:val="24"/>
        </w:rPr>
        <w:t>КЛАС - 6 ЧАСА</w:t>
      </w:r>
    </w:p>
    <w:p w:rsidR="002E4DEF" w:rsidRPr="002E4DEF" w:rsidRDefault="002E4DEF" w:rsidP="002E4DEF">
      <w:pPr>
        <w:pStyle w:val="24"/>
        <w:framePr w:w="9250" w:h="849" w:hRule="exact" w:wrap="none" w:vAnchor="page" w:hAnchor="page" w:x="1546" w:y="9841"/>
        <w:shd w:val="clear" w:color="auto" w:fill="auto"/>
        <w:spacing w:before="0" w:after="0" w:line="264" w:lineRule="exact"/>
        <w:ind w:left="360"/>
        <w:rPr>
          <w:rFonts w:ascii="Times New Roman" w:hAnsi="Times New Roman" w:cs="Times New Roman"/>
          <w:b w:val="0"/>
          <w:sz w:val="24"/>
          <w:szCs w:val="24"/>
        </w:rPr>
      </w:pPr>
      <w:bookmarkStart w:id="8" w:name="bookmark8"/>
      <w:r w:rsidRPr="002E4DEF">
        <w:rPr>
          <w:rFonts w:ascii="Times New Roman" w:hAnsi="Times New Roman" w:cs="Times New Roman"/>
          <w:b w:val="0"/>
          <w:sz w:val="24"/>
          <w:szCs w:val="24"/>
        </w:rPr>
        <w:t>Препоръчително разпределение на часовете за обучение</w:t>
      </w:r>
      <w:bookmarkEnd w:id="8"/>
    </w:p>
    <w:p w:rsidR="002E4DEF" w:rsidRPr="002E4DEF" w:rsidRDefault="002E4DEF" w:rsidP="002E4DEF">
      <w:pPr>
        <w:pStyle w:val="30"/>
        <w:framePr w:w="9250" w:h="849" w:hRule="exact" w:wrap="none" w:vAnchor="page" w:hAnchor="page" w:x="1546" w:y="9841"/>
        <w:numPr>
          <w:ilvl w:val="0"/>
          <w:numId w:val="7"/>
        </w:numPr>
        <w:shd w:val="clear" w:color="auto" w:fill="auto"/>
        <w:tabs>
          <w:tab w:val="left" w:pos="632"/>
        </w:tabs>
        <w:spacing w:before="0" w:line="264" w:lineRule="exact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E4DEF">
        <w:rPr>
          <w:rFonts w:ascii="Times New Roman" w:hAnsi="Times New Roman" w:cs="Times New Roman"/>
          <w:b w:val="0"/>
          <w:sz w:val="24"/>
          <w:szCs w:val="24"/>
        </w:rPr>
        <w:t>за практически умения - 3 учебни часа.</w:t>
      </w:r>
    </w:p>
    <w:p w:rsidR="002E4DEF" w:rsidRPr="002E4DEF" w:rsidRDefault="002E4DEF" w:rsidP="002E4DEF">
      <w:pPr>
        <w:pStyle w:val="30"/>
        <w:framePr w:w="9250" w:h="849" w:hRule="exact" w:wrap="none" w:vAnchor="page" w:hAnchor="page" w:x="1546" w:y="9841"/>
        <w:numPr>
          <w:ilvl w:val="0"/>
          <w:numId w:val="7"/>
        </w:numPr>
        <w:shd w:val="clear" w:color="auto" w:fill="auto"/>
        <w:tabs>
          <w:tab w:val="left" w:pos="632"/>
        </w:tabs>
        <w:spacing w:before="0" w:line="264" w:lineRule="exact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E4DEF">
        <w:rPr>
          <w:rFonts w:ascii="Times New Roman" w:hAnsi="Times New Roman" w:cs="Times New Roman"/>
          <w:b w:val="0"/>
          <w:sz w:val="24"/>
          <w:szCs w:val="24"/>
        </w:rPr>
        <w:t>за теоретични знания - 3 учебни часа.</w:t>
      </w:r>
    </w:p>
    <w:tbl>
      <w:tblPr>
        <w:tblpPr w:leftFromText="141" w:rightFromText="141" w:vertAnchor="text" w:horzAnchor="page" w:tblpX="2571" w:tblpY="1113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5290"/>
      </w:tblGrid>
      <w:tr w:rsidR="002E4DEF" w:rsidRPr="00BE2DBA" w:rsidTr="002E4DEF">
        <w:trPr>
          <w:trHeight w:hRule="exact" w:val="2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2E4DEF" w:rsidRPr="00BE2DBA" w:rsidTr="002E4DEF">
        <w:trPr>
          <w:trHeight w:hRule="exact" w:val="269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1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LucidaSansUnicode105pt"/>
                <w:rFonts w:ascii="Times New Roman" w:hAnsi="Times New Roman" w:cs="Times New Roman"/>
                <w:sz w:val="24"/>
                <w:szCs w:val="24"/>
              </w:rPr>
              <w:t>1</w:t>
            </w:r>
            <w:r w:rsidRPr="00BE2DBA">
              <w:rPr>
                <w:rStyle w:val="2CourierNew8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Улиците до моето училище</w:t>
            </w:r>
          </w:p>
        </w:tc>
      </w:tr>
      <w:tr w:rsidR="002E4DEF" w:rsidRPr="00BE2DBA" w:rsidTr="002E4DEF">
        <w:trPr>
          <w:trHeight w:hRule="exact" w:val="27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Моят робот знае къде да пресича</w:t>
            </w:r>
          </w:p>
        </w:tc>
      </w:tr>
      <w:tr w:rsidR="002E4DEF" w:rsidRPr="00BE2DBA" w:rsidTr="002E4DEF">
        <w:trPr>
          <w:trHeight w:hRule="exact" w:val="269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Алгоритъм за безопасно пресичане</w:t>
            </w:r>
          </w:p>
        </w:tc>
      </w:tr>
      <w:tr w:rsidR="002E4DEF" w:rsidRPr="00BE2DBA" w:rsidTr="002E4DEF">
        <w:trPr>
          <w:trHeight w:hRule="exact" w:val="538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Пътен светофар за регулиране движението на превозни средства</w:t>
            </w:r>
          </w:p>
        </w:tc>
      </w:tr>
      <w:tr w:rsidR="002E4DEF" w:rsidRPr="00BE2DBA" w:rsidTr="002E4DEF">
        <w:trPr>
          <w:trHeight w:hRule="exact" w:val="5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Отивам на училище е автобус, трамвай, тролейбус, лек автомобил</w:t>
            </w:r>
          </w:p>
        </w:tc>
      </w:tr>
      <w:tr w:rsidR="002E4DEF" w:rsidRPr="00BE2DBA" w:rsidTr="002E4DEF">
        <w:trPr>
          <w:trHeight w:hRule="exact" w:val="2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DEF" w:rsidRPr="00BE2DBA" w:rsidRDefault="002E4DEF" w:rsidP="002E4DEF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Виждам и чувам пътните превозни средства</w:t>
            </w:r>
          </w:p>
        </w:tc>
      </w:tr>
    </w:tbl>
    <w:p w:rsidR="00ED76A0" w:rsidRPr="00BE2DBA" w:rsidRDefault="00ED76A0">
      <w:pPr>
        <w:rPr>
          <w:rFonts w:ascii="Times New Roman" w:hAnsi="Times New Roman" w:cs="Times New Roman"/>
        </w:rPr>
        <w:sectPr w:rsidR="00ED76A0" w:rsidRPr="00BE2DBA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Pr="00BE2DBA" w:rsidRDefault="00ED76A0">
      <w:pPr>
        <w:framePr w:wrap="none" w:vAnchor="page" w:hAnchor="page" w:x="1402" w:y="1318"/>
        <w:rPr>
          <w:rFonts w:ascii="Times New Roman" w:hAnsi="Times New Roman" w:cs="Times New Roman"/>
        </w:rPr>
      </w:pPr>
    </w:p>
    <w:p w:rsidR="00ED76A0" w:rsidRPr="00BE2DBA" w:rsidRDefault="002E4DEF" w:rsidP="00F92D40">
      <w:pPr>
        <w:pStyle w:val="30"/>
        <w:framePr w:w="6766" w:wrap="none" w:vAnchor="page" w:hAnchor="page" w:x="1606" w:y="1111"/>
        <w:shd w:val="clear" w:color="auto" w:fill="auto"/>
        <w:tabs>
          <w:tab w:val="left" w:pos="4330"/>
        </w:tabs>
        <w:spacing w:before="0" w:line="220" w:lineRule="exact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31pt"/>
          <w:rFonts w:ascii="Times New Roman" w:hAnsi="Times New Roman" w:cs="Times New Roman"/>
          <w:b/>
          <w:bCs/>
          <w:sz w:val="24"/>
          <w:szCs w:val="24"/>
        </w:rPr>
        <w:t>III</w:t>
      </w:r>
      <w:r w:rsidR="002F2CC8" w:rsidRPr="00BE2DBA">
        <w:rPr>
          <w:rStyle w:val="31pt"/>
          <w:rFonts w:ascii="Times New Roman" w:hAnsi="Times New Roman" w:cs="Times New Roman"/>
          <w:b/>
          <w:bCs/>
          <w:sz w:val="24"/>
          <w:szCs w:val="24"/>
        </w:rPr>
        <w:tab/>
      </w:r>
      <w:r w:rsidR="002F2CC8" w:rsidRPr="00BE2DBA">
        <w:rPr>
          <w:rStyle w:val="33"/>
          <w:rFonts w:ascii="Times New Roman" w:hAnsi="Times New Roman" w:cs="Times New Roman"/>
          <w:b/>
          <w:bCs/>
          <w:sz w:val="24"/>
          <w:szCs w:val="24"/>
        </w:rPr>
        <w:t>КЛАС-6 ЧАСА</w:t>
      </w:r>
    </w:p>
    <w:p w:rsidR="00ED76A0" w:rsidRPr="00F92D40" w:rsidRDefault="002F2CC8" w:rsidP="00F92D40">
      <w:pPr>
        <w:pStyle w:val="24"/>
        <w:framePr w:w="9250" w:h="1096" w:hRule="exact" w:wrap="none" w:vAnchor="page" w:hAnchor="page" w:x="2236" w:y="2266"/>
        <w:shd w:val="clear" w:color="auto" w:fill="auto"/>
        <w:spacing w:before="0" w:after="0" w:line="264" w:lineRule="exact"/>
        <w:ind w:left="360" w:right="3020"/>
        <w:jc w:val="left"/>
        <w:rPr>
          <w:rFonts w:ascii="Times New Roman" w:hAnsi="Times New Roman" w:cs="Times New Roman"/>
          <w:b w:val="0"/>
          <w:sz w:val="24"/>
          <w:szCs w:val="24"/>
        </w:rPr>
      </w:pPr>
      <w:bookmarkStart w:id="9" w:name="bookmark9"/>
      <w:r w:rsidRPr="00F92D40">
        <w:rPr>
          <w:rFonts w:ascii="Times New Roman" w:hAnsi="Times New Roman" w:cs="Times New Roman"/>
          <w:b w:val="0"/>
          <w:sz w:val="24"/>
          <w:szCs w:val="24"/>
        </w:rPr>
        <w:t>Препоръчително разпределение на часовете за обучение -за практически умения -4 учебни часа.</w:t>
      </w:r>
      <w:bookmarkEnd w:id="9"/>
    </w:p>
    <w:p w:rsidR="00ED76A0" w:rsidRPr="00F92D40" w:rsidRDefault="002F2CC8" w:rsidP="00F92D40">
      <w:pPr>
        <w:pStyle w:val="30"/>
        <w:framePr w:w="9250" w:h="1096" w:hRule="exact" w:wrap="none" w:vAnchor="page" w:hAnchor="page" w:x="2236" w:y="2266"/>
        <w:shd w:val="clear" w:color="auto" w:fill="auto"/>
        <w:spacing w:before="0" w:line="264" w:lineRule="exact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92D40">
        <w:rPr>
          <w:rFonts w:ascii="Times New Roman" w:hAnsi="Times New Roman" w:cs="Times New Roman"/>
          <w:b w:val="0"/>
          <w:sz w:val="24"/>
          <w:szCs w:val="24"/>
        </w:rPr>
        <w:t>- за теоретични знания - 2 учебни часа.</w:t>
      </w:r>
    </w:p>
    <w:p w:rsidR="00ED76A0" w:rsidRPr="00BE2DBA" w:rsidRDefault="002F2CC8" w:rsidP="00F92D40">
      <w:pPr>
        <w:pStyle w:val="30"/>
        <w:framePr w:wrap="none" w:vAnchor="page" w:hAnchor="page" w:x="2056" w:y="7156"/>
        <w:numPr>
          <w:ilvl w:val="0"/>
          <w:numId w:val="9"/>
        </w:numPr>
        <w:shd w:val="clear" w:color="auto" w:fill="auto"/>
        <w:tabs>
          <w:tab w:val="left" w:pos="4340"/>
        </w:tabs>
        <w:spacing w:before="0" w:line="220" w:lineRule="exact"/>
        <w:ind w:left="39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Style w:val="33"/>
          <w:rFonts w:ascii="Times New Roman" w:hAnsi="Times New Roman" w:cs="Times New Roman"/>
          <w:b/>
          <w:bCs/>
          <w:sz w:val="24"/>
          <w:szCs w:val="24"/>
        </w:rPr>
        <w:t>КЛАС - 6 ЧАСА</w:t>
      </w:r>
    </w:p>
    <w:p w:rsidR="00ED76A0" w:rsidRPr="00F92D40" w:rsidRDefault="002F2CC8" w:rsidP="00F92D40">
      <w:pPr>
        <w:pStyle w:val="24"/>
        <w:framePr w:w="9250" w:h="836" w:hRule="exact" w:wrap="none" w:vAnchor="page" w:hAnchor="page" w:x="1801" w:y="8251"/>
        <w:shd w:val="clear" w:color="auto" w:fill="auto"/>
        <w:spacing w:before="0" w:after="0" w:line="259" w:lineRule="exact"/>
        <w:ind w:left="360"/>
        <w:rPr>
          <w:rFonts w:ascii="Times New Roman" w:hAnsi="Times New Roman" w:cs="Times New Roman"/>
          <w:b w:val="0"/>
          <w:sz w:val="24"/>
          <w:szCs w:val="24"/>
        </w:rPr>
      </w:pPr>
      <w:bookmarkStart w:id="10" w:name="bookmark10"/>
      <w:r w:rsidRPr="00F92D40">
        <w:rPr>
          <w:rFonts w:ascii="Times New Roman" w:hAnsi="Times New Roman" w:cs="Times New Roman"/>
          <w:b w:val="0"/>
          <w:sz w:val="24"/>
          <w:szCs w:val="24"/>
        </w:rPr>
        <w:t>Препоръчително разпределение на часовете за обучение</w:t>
      </w:r>
      <w:bookmarkEnd w:id="10"/>
    </w:p>
    <w:p w:rsidR="00ED76A0" w:rsidRPr="00F92D40" w:rsidRDefault="002F2CC8" w:rsidP="00F92D40">
      <w:pPr>
        <w:pStyle w:val="30"/>
        <w:framePr w:w="9250" w:h="836" w:hRule="exact" w:wrap="none" w:vAnchor="page" w:hAnchor="page" w:x="1801" w:y="8251"/>
        <w:numPr>
          <w:ilvl w:val="0"/>
          <w:numId w:val="7"/>
        </w:numPr>
        <w:shd w:val="clear" w:color="auto" w:fill="auto"/>
        <w:tabs>
          <w:tab w:val="left" w:pos="627"/>
        </w:tabs>
        <w:spacing w:before="0" w:line="259" w:lineRule="exact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92D40">
        <w:rPr>
          <w:rFonts w:ascii="Times New Roman" w:hAnsi="Times New Roman" w:cs="Times New Roman"/>
          <w:b w:val="0"/>
          <w:sz w:val="24"/>
          <w:szCs w:val="24"/>
        </w:rPr>
        <w:t>за практически умения - 3 учебни часа.</w:t>
      </w:r>
    </w:p>
    <w:p w:rsidR="00ED76A0" w:rsidRPr="00F92D40" w:rsidRDefault="002F2CC8" w:rsidP="00F92D40">
      <w:pPr>
        <w:pStyle w:val="30"/>
        <w:framePr w:w="9250" w:h="836" w:hRule="exact" w:wrap="none" w:vAnchor="page" w:hAnchor="page" w:x="1801" w:y="8251"/>
        <w:numPr>
          <w:ilvl w:val="0"/>
          <w:numId w:val="7"/>
        </w:numPr>
        <w:shd w:val="clear" w:color="auto" w:fill="auto"/>
        <w:tabs>
          <w:tab w:val="left" w:pos="627"/>
        </w:tabs>
        <w:spacing w:before="0" w:line="259" w:lineRule="exact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92D40">
        <w:rPr>
          <w:rFonts w:ascii="Times New Roman" w:hAnsi="Times New Roman" w:cs="Times New Roman"/>
          <w:b w:val="0"/>
          <w:sz w:val="24"/>
          <w:szCs w:val="24"/>
        </w:rPr>
        <w:t>за теоретични знания - 3 учебни часа.</w:t>
      </w:r>
    </w:p>
    <w:p w:rsidR="00ED76A0" w:rsidRPr="00BE2DBA" w:rsidRDefault="00ED76A0" w:rsidP="00F92D40">
      <w:pPr>
        <w:pStyle w:val="32"/>
        <w:framePr w:wrap="none" w:vAnchor="page" w:hAnchor="page" w:x="10846" w:y="15856"/>
        <w:shd w:val="clear" w:color="auto" w:fill="auto"/>
        <w:spacing w:line="21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2721" w:tblpY="354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285"/>
      </w:tblGrid>
      <w:tr w:rsidR="00F92D40" w:rsidRPr="00BE2DBA" w:rsidTr="00F92D40">
        <w:trPr>
          <w:trHeight w:hRule="exact" w:val="27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0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LucidaSansUnicode10pt"/>
                <w:rFonts w:ascii="Times New Roman" w:hAnsi="Times New Roman" w:cs="Times New Roman"/>
                <w:sz w:val="24"/>
                <w:szCs w:val="24"/>
              </w:rPr>
              <w:t>1</w:t>
            </w:r>
            <w:r w:rsidRPr="00BE2DBA">
              <w:rPr>
                <w:rStyle w:val="2LucidaSansUnicode8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Път. Елементи на пътя</w:t>
            </w:r>
          </w:p>
        </w:tc>
      </w:tr>
      <w:tr w:rsidR="00F92D40" w:rsidRPr="00BE2DBA" w:rsidTr="00F92D40">
        <w:trPr>
          <w:trHeight w:hRule="exact" w:val="26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Велосипед</w:t>
            </w:r>
          </w:p>
        </w:tc>
      </w:tr>
      <w:tr w:rsidR="00F92D40" w:rsidRPr="00BE2DBA" w:rsidTr="00F92D40">
        <w:trPr>
          <w:trHeight w:hRule="exact" w:val="27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Пътен светофар за велосипедисти</w:t>
            </w:r>
          </w:p>
        </w:tc>
      </w:tr>
      <w:tr w:rsidR="00F92D40" w:rsidRPr="00BE2DBA" w:rsidTr="00F92D40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Безопасни места за управление на велосипед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Моят робот спазва сигналите на светофара</w:t>
            </w:r>
          </w:p>
        </w:tc>
      </w:tr>
      <w:tr w:rsidR="00F92D40" w:rsidRPr="00BE2DBA" w:rsidTr="00F92D40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Знам къде са пътните превозни средства</w:t>
            </w:r>
          </w:p>
        </w:tc>
      </w:tr>
    </w:tbl>
    <w:tbl>
      <w:tblPr>
        <w:tblpPr w:leftFromText="141" w:rightFromText="141" w:vertAnchor="text" w:horzAnchor="margin" w:tblpXSpec="center" w:tblpY="957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280"/>
      </w:tblGrid>
      <w:tr w:rsidR="00F92D40" w:rsidRPr="00BE2DBA" w:rsidTr="00F92D40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92D40" w:rsidRPr="00BE2DBA" w:rsidTr="00F92D40">
        <w:trPr>
          <w:trHeight w:hRule="exact" w:val="26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0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LucidaSansUnicode10pt0"/>
                <w:rFonts w:ascii="Times New Roman" w:hAnsi="Times New Roman" w:cs="Times New Roman"/>
                <w:sz w:val="24"/>
                <w:szCs w:val="24"/>
              </w:rPr>
              <w:t>1</w:t>
            </w:r>
            <w:r w:rsidRPr="00BE2DBA">
              <w:rPr>
                <w:rStyle w:val="2Verdana8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Пътни знаци, пътна маркировка</w:t>
            </w:r>
          </w:p>
        </w:tc>
      </w:tr>
      <w:tr w:rsidR="00F92D40" w:rsidRPr="00BE2DBA" w:rsidTr="00F92D40">
        <w:trPr>
          <w:trHeight w:hRule="exact" w:val="29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Кръстовища</w:t>
            </w:r>
          </w:p>
        </w:tc>
      </w:tr>
    </w:tbl>
    <w:tbl>
      <w:tblPr>
        <w:tblpPr w:leftFromText="141" w:rightFromText="141" w:vertAnchor="text" w:horzAnchor="margin" w:tblpXSpec="center" w:tblpY="1044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285"/>
      </w:tblGrid>
      <w:tr w:rsidR="00F92D40" w:rsidRPr="00BE2DBA" w:rsidTr="00F92D40">
        <w:trPr>
          <w:trHeight w:hRule="exact" w:val="55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Пътни превозни средства, използвани в селското стопанство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В населено място Извън населено място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Виждам пътните превозни средства</w:t>
            </w:r>
          </w:p>
        </w:tc>
      </w:tr>
      <w:tr w:rsidR="00F92D40" w:rsidRPr="00BE2DBA" w:rsidTr="00F92D40">
        <w:trPr>
          <w:trHeight w:hRule="exact" w:val="29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Чувам пътните превозни средства</w:t>
            </w:r>
          </w:p>
        </w:tc>
      </w:tr>
    </w:tbl>
    <w:p w:rsidR="00ED76A0" w:rsidRPr="00BE2DBA" w:rsidRDefault="00ED76A0">
      <w:pPr>
        <w:rPr>
          <w:rFonts w:ascii="Times New Roman" w:hAnsi="Times New Roman" w:cs="Times New Roman"/>
        </w:rPr>
        <w:sectPr w:rsidR="00ED76A0" w:rsidRPr="00BE2DBA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Pr="00BE2DBA" w:rsidRDefault="00ED76A0">
      <w:pPr>
        <w:framePr w:wrap="none" w:vAnchor="page" w:hAnchor="page" w:x="1449" w:y="1342"/>
        <w:rPr>
          <w:rFonts w:ascii="Times New Roman" w:hAnsi="Times New Roman" w:cs="Times New Roman"/>
        </w:rPr>
      </w:pPr>
    </w:p>
    <w:p w:rsidR="00ED76A0" w:rsidRPr="00BE2DBA" w:rsidRDefault="00F92D40" w:rsidP="00F92D40">
      <w:pPr>
        <w:pStyle w:val="a8"/>
        <w:framePr w:wrap="none" w:vAnchor="page" w:hAnchor="page" w:x="4816" w:y="1096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 </w:t>
      </w:r>
      <w:r w:rsidR="002F2CC8" w:rsidRPr="00BE2DBA">
        <w:rPr>
          <w:rStyle w:val="a9"/>
          <w:rFonts w:ascii="Times New Roman" w:hAnsi="Times New Roman" w:cs="Times New Roman"/>
          <w:b/>
          <w:bCs/>
          <w:sz w:val="24"/>
          <w:szCs w:val="24"/>
        </w:rPr>
        <w:t>КЛАС- 5 ЧАСА</w:t>
      </w:r>
    </w:p>
    <w:p w:rsidR="00ED76A0" w:rsidRPr="00BE2DBA" w:rsidRDefault="002F2CC8" w:rsidP="00F92D40">
      <w:pPr>
        <w:pStyle w:val="22"/>
        <w:framePr w:w="9250" w:h="845" w:hRule="exact" w:wrap="none" w:vAnchor="page" w:hAnchor="page" w:x="1921" w:y="1816"/>
        <w:shd w:val="clear" w:color="auto" w:fill="auto"/>
        <w:spacing w:before="0" w:line="264" w:lineRule="exact"/>
        <w:ind w:left="44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Препоръчително разпределение на часовете за обучение</w:t>
      </w:r>
    </w:p>
    <w:p w:rsidR="00ED76A0" w:rsidRPr="00BE2DBA" w:rsidRDefault="002F2CC8" w:rsidP="00F92D40">
      <w:pPr>
        <w:pStyle w:val="22"/>
        <w:framePr w:w="9250" w:h="845" w:hRule="exact" w:wrap="none" w:vAnchor="page" w:hAnchor="page" w:x="1921" w:y="1816"/>
        <w:numPr>
          <w:ilvl w:val="0"/>
          <w:numId w:val="7"/>
        </w:numPr>
        <w:shd w:val="clear" w:color="auto" w:fill="auto"/>
        <w:tabs>
          <w:tab w:val="left" w:pos="702"/>
        </w:tabs>
        <w:spacing w:before="0" w:line="264" w:lineRule="exact"/>
        <w:ind w:left="44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за практически умения - 3 учебни часа.</w:t>
      </w:r>
    </w:p>
    <w:p w:rsidR="00ED76A0" w:rsidRPr="00BE2DBA" w:rsidRDefault="002F2CC8" w:rsidP="00F92D40">
      <w:pPr>
        <w:pStyle w:val="22"/>
        <w:framePr w:w="9250" w:h="845" w:hRule="exact" w:wrap="none" w:vAnchor="page" w:hAnchor="page" w:x="1921" w:y="1816"/>
        <w:numPr>
          <w:ilvl w:val="0"/>
          <w:numId w:val="7"/>
        </w:numPr>
        <w:shd w:val="clear" w:color="auto" w:fill="auto"/>
        <w:tabs>
          <w:tab w:val="left" w:pos="702"/>
        </w:tabs>
        <w:spacing w:before="0" w:line="264" w:lineRule="exact"/>
        <w:ind w:left="44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за теоретични знания - 2 учебни часа.</w:t>
      </w:r>
    </w:p>
    <w:p w:rsidR="00ED76A0" w:rsidRPr="00BE2DBA" w:rsidRDefault="002F2CC8" w:rsidP="00F92D40">
      <w:pPr>
        <w:pStyle w:val="30"/>
        <w:framePr w:wrap="none" w:vAnchor="page" w:hAnchor="page" w:x="1111" w:y="6616"/>
        <w:shd w:val="clear" w:color="auto" w:fill="auto"/>
        <w:spacing w:before="0" w:line="220" w:lineRule="exact"/>
        <w:ind w:left="3900"/>
        <w:rPr>
          <w:rFonts w:ascii="Times New Roman" w:hAnsi="Times New Roman" w:cs="Times New Roman"/>
          <w:sz w:val="24"/>
          <w:szCs w:val="24"/>
        </w:rPr>
      </w:pPr>
      <w:r w:rsidRPr="00BE2DBA">
        <w:rPr>
          <w:rStyle w:val="33"/>
          <w:rFonts w:ascii="Times New Roman" w:hAnsi="Times New Roman" w:cs="Times New Roman"/>
          <w:b/>
          <w:bCs/>
          <w:sz w:val="24"/>
          <w:szCs w:val="24"/>
        </w:rPr>
        <w:t>VI КЛАС- 5 ЧАСА</w:t>
      </w:r>
    </w:p>
    <w:p w:rsidR="00ED76A0" w:rsidRPr="00BE2DBA" w:rsidRDefault="002F2CC8" w:rsidP="00F92D40">
      <w:pPr>
        <w:pStyle w:val="22"/>
        <w:framePr w:w="9250" w:h="850" w:hRule="exact" w:wrap="none" w:vAnchor="page" w:hAnchor="page" w:x="2056" w:y="7171"/>
        <w:shd w:val="clear" w:color="auto" w:fill="auto"/>
        <w:spacing w:before="0" w:line="264" w:lineRule="exact"/>
        <w:ind w:left="44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Препоръчително разпределение на часовете за обучение</w:t>
      </w:r>
    </w:p>
    <w:p w:rsidR="00ED76A0" w:rsidRPr="00BE2DBA" w:rsidRDefault="002F2CC8" w:rsidP="00F92D40">
      <w:pPr>
        <w:pStyle w:val="22"/>
        <w:framePr w:w="9250" w:h="850" w:hRule="exact" w:wrap="none" w:vAnchor="page" w:hAnchor="page" w:x="2056" w:y="7171"/>
        <w:numPr>
          <w:ilvl w:val="0"/>
          <w:numId w:val="7"/>
        </w:numPr>
        <w:shd w:val="clear" w:color="auto" w:fill="auto"/>
        <w:tabs>
          <w:tab w:val="left" w:pos="702"/>
        </w:tabs>
        <w:spacing w:before="0" w:line="264" w:lineRule="exact"/>
        <w:ind w:left="44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за практически умения -2 учебни часа.</w:t>
      </w:r>
    </w:p>
    <w:p w:rsidR="00ED76A0" w:rsidRPr="00BE2DBA" w:rsidRDefault="002F2CC8" w:rsidP="00F92D40">
      <w:pPr>
        <w:pStyle w:val="22"/>
        <w:framePr w:w="9250" w:h="850" w:hRule="exact" w:wrap="none" w:vAnchor="page" w:hAnchor="page" w:x="2056" w:y="7171"/>
        <w:numPr>
          <w:ilvl w:val="0"/>
          <w:numId w:val="7"/>
        </w:numPr>
        <w:shd w:val="clear" w:color="auto" w:fill="auto"/>
        <w:tabs>
          <w:tab w:val="left" w:pos="702"/>
        </w:tabs>
        <w:spacing w:before="0" w:line="264" w:lineRule="exact"/>
        <w:ind w:left="44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за теоретични знания - 3 учебни часа.</w:t>
      </w:r>
    </w:p>
    <w:p w:rsidR="00ED76A0" w:rsidRPr="00BE2DBA" w:rsidRDefault="002F2CC8" w:rsidP="00F92D40">
      <w:pPr>
        <w:pStyle w:val="30"/>
        <w:framePr w:wrap="none" w:vAnchor="page" w:hAnchor="page" w:x="1456" w:y="11926"/>
        <w:shd w:val="clear" w:color="auto" w:fill="auto"/>
        <w:spacing w:before="0" w:line="220" w:lineRule="exact"/>
        <w:ind w:left="3900"/>
        <w:rPr>
          <w:rFonts w:ascii="Times New Roman" w:hAnsi="Times New Roman" w:cs="Times New Roman"/>
          <w:sz w:val="24"/>
          <w:szCs w:val="24"/>
        </w:rPr>
      </w:pPr>
      <w:r w:rsidRPr="00BE2DBA">
        <w:rPr>
          <w:rStyle w:val="33"/>
          <w:rFonts w:ascii="Times New Roman" w:hAnsi="Times New Roman" w:cs="Times New Roman"/>
          <w:b/>
          <w:bCs/>
          <w:sz w:val="24"/>
          <w:szCs w:val="24"/>
        </w:rPr>
        <w:t>VII КЛАС- 5 ЧАСА</w:t>
      </w:r>
    </w:p>
    <w:p w:rsidR="00ED76A0" w:rsidRDefault="00F92D40" w:rsidP="00F92D40">
      <w:pPr>
        <w:pStyle w:val="22"/>
        <w:framePr w:w="9250" w:h="1276" w:hRule="exact" w:wrap="none" w:vAnchor="page" w:hAnchor="page" w:x="2041" w:y="12661"/>
        <w:shd w:val="clear" w:color="auto" w:fill="auto"/>
        <w:spacing w:before="0" w:line="264" w:lineRule="exact"/>
        <w:ind w:left="440" w:right="3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F2CC8" w:rsidRPr="00BE2DBA">
        <w:rPr>
          <w:rFonts w:ascii="Times New Roman" w:hAnsi="Times New Roman" w:cs="Times New Roman"/>
          <w:sz w:val="24"/>
          <w:szCs w:val="24"/>
        </w:rPr>
        <w:t>репоръчително разпределение на часовете за обучение - за практически умения - 3 учебни часа.</w:t>
      </w:r>
    </w:p>
    <w:p w:rsidR="00F92D40" w:rsidRDefault="00F92D40" w:rsidP="00F92D40">
      <w:pPr>
        <w:pStyle w:val="22"/>
        <w:framePr w:w="9250" w:h="1276" w:hRule="exact" w:wrap="none" w:vAnchor="page" w:hAnchor="page" w:x="2041" w:y="12661"/>
        <w:shd w:val="clear" w:color="auto" w:fill="auto"/>
        <w:spacing w:before="0" w:line="264" w:lineRule="exact"/>
        <w:ind w:left="440" w:right="324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- за теоретични знания - 2 учебни часа.</w:t>
      </w:r>
    </w:p>
    <w:p w:rsidR="00F92D40" w:rsidRPr="00BE2DBA" w:rsidRDefault="00F92D40" w:rsidP="00F92D40">
      <w:pPr>
        <w:pStyle w:val="22"/>
        <w:framePr w:w="9250" w:h="1276" w:hRule="exact" w:wrap="none" w:vAnchor="page" w:hAnchor="page" w:x="2041" w:y="12661"/>
        <w:shd w:val="clear" w:color="auto" w:fill="auto"/>
        <w:spacing w:before="0" w:line="264" w:lineRule="exact"/>
        <w:ind w:left="440" w:right="324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ED76A0">
      <w:pPr>
        <w:pStyle w:val="a5"/>
        <w:framePr w:wrap="none" w:vAnchor="page" w:hAnchor="page" w:x="10737" w:y="15798"/>
        <w:shd w:val="clear" w:color="auto" w:fill="auto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76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290"/>
      </w:tblGrid>
      <w:tr w:rsidR="00F92D40" w:rsidRPr="00BE2DBA" w:rsidTr="00F92D40">
        <w:trPr>
          <w:trHeight w:hRule="exact" w:val="29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92D40" w:rsidRPr="00BE2DBA" w:rsidTr="00F92D40">
        <w:trPr>
          <w:trHeight w:hRule="exact" w:val="26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Скоростен път. Автомобилен път.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Моторни превозни средства.</w:t>
            </w:r>
          </w:p>
        </w:tc>
      </w:tr>
      <w:tr w:rsidR="00F92D40" w:rsidRPr="00BE2DBA" w:rsidTr="00F92D40">
        <w:trPr>
          <w:trHeight w:hRule="exact" w:val="107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Предупредителни пътни знаци за опасност, пътни знаци относно предимство и пътни знаци за въвеждане на забрана и отменяне на въведената забрана.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Конфликти на пътя.</w:t>
            </w:r>
          </w:p>
        </w:tc>
      </w:tr>
      <w:tr w:rsidR="00F92D40" w:rsidRPr="00BE2DBA" w:rsidTr="00F92D40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Виждам-предвиждам</w:t>
            </w:r>
          </w:p>
        </w:tc>
      </w:tr>
    </w:tbl>
    <w:tbl>
      <w:tblPr>
        <w:tblpPr w:leftFromText="141" w:rightFromText="141" w:vertAnchor="text" w:horzAnchor="margin" w:tblpXSpec="center" w:tblpY="808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290"/>
      </w:tblGrid>
      <w:tr w:rsidR="00F92D40" w:rsidRPr="00BE2DBA" w:rsidTr="00F92D40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92D40" w:rsidRPr="00BE2DBA" w:rsidTr="00F92D40">
        <w:trPr>
          <w:trHeight w:hRule="exact" w:val="27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Видове пътища. Пътна мрежа</w:t>
            </w:r>
          </w:p>
        </w:tc>
      </w:tr>
      <w:tr w:rsidR="00F92D40" w:rsidRPr="00BE2DBA" w:rsidTr="00F92D40">
        <w:trPr>
          <w:trHeight w:hRule="exact" w:val="79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Пътни знаци със задължителни предписания, със специални предписания и даващи допълнителна информация</w:t>
            </w:r>
          </w:p>
        </w:tc>
      </w:tr>
      <w:tr w:rsidR="00F92D40" w:rsidRPr="00BE2DBA" w:rsidTr="00F92D40">
        <w:trPr>
          <w:trHeight w:hRule="exact" w:val="54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Моторни превозни средства със специален режим на движение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9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Алкохол</w:t>
            </w:r>
          </w:p>
        </w:tc>
      </w:tr>
      <w:tr w:rsidR="00F92D40" w:rsidRPr="00BE2DBA" w:rsidTr="00F92D40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Сензорни характеристики на зрението</w:t>
            </w:r>
          </w:p>
        </w:tc>
      </w:tr>
    </w:tbl>
    <w:tbl>
      <w:tblPr>
        <w:tblpPr w:leftFromText="141" w:rightFromText="141" w:vertAnchor="text" w:horzAnchor="margin" w:tblpXSpec="center" w:tblpY="1414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294"/>
      </w:tblGrid>
      <w:tr w:rsidR="00F92D40" w:rsidRPr="00BE2DBA" w:rsidTr="00F92D40">
        <w:trPr>
          <w:trHeight w:hRule="exact" w:val="28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92D40" w:rsidRPr="00BE2DBA" w:rsidTr="00F92D40">
        <w:trPr>
          <w:trHeight w:hRule="exact" w:val="53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Карта па пътищата в България и автомобилна навигация</w:t>
            </w:r>
          </w:p>
        </w:tc>
      </w:tr>
      <w:tr w:rsidR="00F92D40" w:rsidRPr="00BE2DBA" w:rsidTr="00F92D40">
        <w:trPr>
          <w:trHeight w:hRule="exact" w:val="27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Мотопед</w:t>
            </w:r>
          </w:p>
        </w:tc>
      </w:tr>
      <w:tr w:rsidR="00F92D40" w:rsidRPr="00BE2DBA" w:rsidTr="00F92D40">
        <w:trPr>
          <w:trHeight w:hRule="exact" w:val="53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Пътни знаци за оказване на направления, посоки, обекти и др., допълнителни табели.</w:t>
            </w:r>
          </w:p>
        </w:tc>
      </w:tr>
      <w:tr w:rsidR="00F92D40" w:rsidRPr="00BE2DBA" w:rsidTr="00F92D40">
        <w:trPr>
          <w:trHeight w:hRule="exact" w:val="27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411F8A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Скорост. Пътнотранспорт</w:t>
            </w:r>
            <w:r w:rsidR="00F92D40"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ни произшествия.</w:t>
            </w:r>
          </w:p>
        </w:tc>
      </w:tr>
      <w:tr w:rsidR="00F92D40" w:rsidRPr="00BE2DBA" w:rsidTr="00F92D40">
        <w:trPr>
          <w:trHeight w:hRule="exact" w:val="28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92D40" w:rsidRPr="00BE2DBA" w:rsidRDefault="00F92D40" w:rsidP="00F92D40">
            <w:pPr>
              <w:pStyle w:val="22"/>
              <w:shd w:val="clear" w:color="auto" w:fill="auto"/>
              <w:spacing w:before="0" w:line="220" w:lineRule="exact"/>
              <w:ind w:left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92D40" w:rsidRPr="00BE2DBA" w:rsidRDefault="00411F8A" w:rsidP="00F92D40">
            <w:pPr>
              <w:pStyle w:val="22"/>
              <w:shd w:val="clear" w:color="auto" w:fill="auto"/>
              <w:spacing w:before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Сензорни характерис</w:t>
            </w:r>
            <w:r w:rsidR="00F92D40" w:rsidRPr="00BE2DBA">
              <w:rPr>
                <w:rStyle w:val="26"/>
                <w:rFonts w:ascii="Times New Roman" w:hAnsi="Times New Roman" w:cs="Times New Roman"/>
                <w:sz w:val="24"/>
                <w:szCs w:val="24"/>
              </w:rPr>
              <w:t>тики на зрението</w:t>
            </w:r>
          </w:p>
        </w:tc>
      </w:tr>
    </w:tbl>
    <w:p w:rsidR="00ED76A0" w:rsidRPr="00BE2DBA" w:rsidRDefault="00ED76A0">
      <w:pPr>
        <w:rPr>
          <w:rFonts w:ascii="Times New Roman" w:hAnsi="Times New Roman" w:cs="Times New Roman"/>
        </w:rPr>
        <w:sectPr w:rsidR="00ED76A0" w:rsidRPr="00BE2DBA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Pr="00BE2DBA" w:rsidRDefault="00ED76A0">
      <w:pPr>
        <w:pStyle w:val="20"/>
        <w:framePr w:w="4483" w:h="682" w:hRule="exact" w:wrap="none" w:vAnchor="page" w:hAnchor="page" w:x="4621" w:y="1220"/>
        <w:shd w:val="clear" w:color="auto" w:fill="auto"/>
        <w:spacing w:line="312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ED76A0">
      <w:pPr>
        <w:framePr w:wrap="none" w:vAnchor="page" w:hAnchor="page" w:x="1434" w:y="1317"/>
        <w:rPr>
          <w:rFonts w:ascii="Times New Roman" w:hAnsi="Times New Roman" w:cs="Times New Roman"/>
        </w:rPr>
      </w:pPr>
    </w:p>
    <w:p w:rsidR="00ED76A0" w:rsidRPr="00BE2DBA" w:rsidRDefault="00ED76A0">
      <w:pPr>
        <w:pStyle w:val="22"/>
        <w:framePr w:wrap="none" w:vAnchor="page" w:hAnchor="page" w:x="1434" w:y="2984"/>
        <w:shd w:val="clear" w:color="auto" w:fill="auto"/>
        <w:spacing w:before="0" w:line="2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11"/>
        </w:tabs>
        <w:spacing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Да се осигурят необходимите учебни средства /учебни помагала и табла по БДП/ за учениците и методични ръководства за учителите, контрол по доставката.</w:t>
      </w:r>
    </w:p>
    <w:p w:rsidR="00ED76A0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6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30.09.2024 г.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6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6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Отг.: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. р-ли, ръководство на училището</w:t>
      </w: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02"/>
        </w:tabs>
        <w:spacing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Комисията да осъществява контрол на различни форми на обучение (уроци, петминутки, извънкласни форми, инструктажи)</w:t>
      </w:r>
    </w:p>
    <w:p w:rsidR="00ED76A0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60" w:right="5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постоянен Отг.: ВИКБДП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60" w:right="58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02"/>
        </w:tabs>
        <w:spacing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Пре</w:t>
      </w:r>
      <w:r w:rsidR="00F92D40">
        <w:rPr>
          <w:rFonts w:ascii="Times New Roman" w:hAnsi="Times New Roman" w:cs="Times New Roman"/>
          <w:sz w:val="24"/>
          <w:szCs w:val="24"/>
        </w:rPr>
        <w:t>подаденият учебен материал да се</w:t>
      </w:r>
      <w:r w:rsidRPr="00BE2DBA">
        <w:rPr>
          <w:rFonts w:ascii="Times New Roman" w:hAnsi="Times New Roman" w:cs="Times New Roman"/>
          <w:sz w:val="24"/>
          <w:szCs w:val="24"/>
        </w:rPr>
        <w:t xml:space="preserve"> отразява задължително в ел. дневник на паралелката по график.</w:t>
      </w:r>
    </w:p>
    <w:p w:rsidR="00ED76A0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60" w:right="5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Срок: постоянен Отг.: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. р-ли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60" w:right="58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16"/>
        </w:tabs>
        <w:spacing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 учениците от 1-7 клас учителите да провеждат ежедневно в края на последния час петминутка - краткотрайно занимание, имащо за цел напомняне за безопасността на движение и задълженията на учениците за безопасно поведение на улицата, при връщане вкъщи. Това да се отразява в дневника на паралелката. След завършване на учебните занятия учителите да извеждат учениците до входа.</w:t>
      </w: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19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постоянен</w:t>
      </w:r>
    </w:p>
    <w:p w:rsidR="00ED76A0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198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Отг.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. р-ли, учителите по предмети и учителите в група ЦОУД.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198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31"/>
        </w:tabs>
        <w:spacing w:before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Преди провеждане па наблюдения, екскурзии, училище сред природата и др. с учениците, да се нрави инструктаж от учителите за припомняме правилата за безопасно движение и при всяко прекъсване от 5 учебни дни.</w:t>
      </w:r>
    </w:p>
    <w:p w:rsidR="00ED76A0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0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постоянен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0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0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Отг.: учителите, отговарящи за мероприятията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0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11"/>
        </w:tabs>
        <w:spacing w:before="0"/>
        <w:ind w:left="36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Подкрепа за творческите изяви па учениците - създаване на разкази, стихотворения, рисунки за БДП. Организиране и провеждане на изложби, конкурси, викторини по БДП.</w:t>
      </w:r>
    </w:p>
    <w:p w:rsidR="00ED76A0" w:rsidRPr="00BE2DBA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0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Срок: постоянен</w:t>
      </w:r>
    </w:p>
    <w:p w:rsidR="00ED76A0" w:rsidRDefault="002F2CC8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00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Отг.: класните ръководители</w:t>
      </w:r>
    </w:p>
    <w:p w:rsid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00"/>
        <w:rPr>
          <w:rFonts w:ascii="Times New Roman" w:hAnsi="Times New Roman" w:cs="Times New Roman"/>
          <w:sz w:val="24"/>
          <w:szCs w:val="24"/>
        </w:rPr>
      </w:pP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52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Да се планира квалификационно - методическа дейност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E2DBA">
        <w:rPr>
          <w:rFonts w:ascii="Times New Roman" w:hAnsi="Times New Roman" w:cs="Times New Roman"/>
          <w:sz w:val="24"/>
          <w:szCs w:val="24"/>
        </w:rPr>
        <w:t xml:space="preserve"> учителите, които ще преподават правилата за БДП по пътищата, е цел повишаване на качеството на учебния процес.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5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BE2DBA">
        <w:rPr>
          <w:rFonts w:ascii="Times New Roman" w:hAnsi="Times New Roman" w:cs="Times New Roman"/>
          <w:sz w:val="24"/>
          <w:szCs w:val="24"/>
        </w:rPr>
        <w:t>Отг</w:t>
      </w:r>
      <w:proofErr w:type="spellEnd"/>
      <w:r w:rsidRPr="00BE2DBA">
        <w:rPr>
          <w:rFonts w:ascii="Times New Roman" w:hAnsi="Times New Roman" w:cs="Times New Roman"/>
          <w:sz w:val="24"/>
          <w:szCs w:val="24"/>
        </w:rPr>
        <w:t>: ВИКБДП</w:t>
      </w:r>
      <w:r>
        <w:rPr>
          <w:rFonts w:ascii="Times New Roman" w:hAnsi="Times New Roman" w:cs="Times New Roman"/>
          <w:sz w:val="24"/>
          <w:szCs w:val="24"/>
        </w:rPr>
        <w:t>, директор</w:t>
      </w:r>
      <w:r w:rsidRPr="00BE2DBA">
        <w:rPr>
          <w:rFonts w:ascii="Times New Roman" w:hAnsi="Times New Roman" w:cs="Times New Roman"/>
          <w:sz w:val="24"/>
          <w:szCs w:val="24"/>
        </w:rPr>
        <w:t>.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5300"/>
        <w:rPr>
          <w:rFonts w:ascii="Times New Roman" w:hAnsi="Times New Roman" w:cs="Times New Roman"/>
          <w:sz w:val="24"/>
          <w:szCs w:val="24"/>
        </w:rPr>
      </w:pP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57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 xml:space="preserve">При възникване на ПТП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E2DBA">
        <w:rPr>
          <w:rFonts w:ascii="Times New Roman" w:hAnsi="Times New Roman" w:cs="Times New Roman"/>
          <w:sz w:val="24"/>
          <w:szCs w:val="24"/>
        </w:rPr>
        <w:t xml:space="preserve"> ученик от училището, класният ръководител е задължен своевременно да уведоми ръководството на училището.</w:t>
      </w:r>
    </w:p>
    <w:p w:rsid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5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E2DBA">
        <w:rPr>
          <w:rFonts w:ascii="Times New Roman" w:hAnsi="Times New Roman" w:cs="Times New Roman"/>
          <w:sz w:val="24"/>
          <w:szCs w:val="24"/>
        </w:rPr>
        <w:t>Отг.: класният ръководител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5300"/>
        <w:rPr>
          <w:rFonts w:ascii="Times New Roman" w:hAnsi="Times New Roman" w:cs="Times New Roman"/>
          <w:sz w:val="24"/>
          <w:szCs w:val="24"/>
        </w:rPr>
      </w:pP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57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В началото на всяка учебна година и при прекъсване на учебния процес за определен период -ваканции, почивни дни и др. се провеждат въвеждащи, извънредни, периодични инструктажи на учениците срещу подпис. Инструктажи се провеждат и на педагогическия и непедаго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BE2DBA">
        <w:rPr>
          <w:rFonts w:ascii="Times New Roman" w:hAnsi="Times New Roman" w:cs="Times New Roman"/>
          <w:sz w:val="24"/>
          <w:szCs w:val="24"/>
        </w:rPr>
        <w:t>ическия персонал.</w:t>
      </w:r>
    </w:p>
    <w:p w:rsid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5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E2DBA">
        <w:rPr>
          <w:rFonts w:ascii="Times New Roman" w:hAnsi="Times New Roman" w:cs="Times New Roman"/>
          <w:sz w:val="24"/>
          <w:szCs w:val="24"/>
        </w:rPr>
        <w:t xml:space="preserve">Отг. </w:t>
      </w:r>
      <w:r>
        <w:rPr>
          <w:rFonts w:ascii="Times New Roman" w:hAnsi="Times New Roman" w:cs="Times New Roman"/>
          <w:sz w:val="24"/>
          <w:szCs w:val="24"/>
        </w:rPr>
        <w:t>Димитър Димитров</w:t>
      </w:r>
    </w:p>
    <w:p w:rsid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5300"/>
        <w:rPr>
          <w:rFonts w:ascii="Times New Roman" w:hAnsi="Times New Roman" w:cs="Times New Roman"/>
          <w:sz w:val="24"/>
          <w:szCs w:val="24"/>
        </w:rPr>
      </w:pP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57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Училищната ВИКБДП докладва пред педагогическия съвет, в края па учебната година, за: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4"/>
        </w:numPr>
        <w:shd w:val="clear" w:color="auto" w:fill="auto"/>
        <w:tabs>
          <w:tab w:val="left" w:pos="696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изпълнение на плана на комисията за учебната година;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4"/>
        </w:numPr>
        <w:shd w:val="clear" w:color="auto" w:fill="auto"/>
        <w:tabs>
          <w:tab w:val="left" w:pos="704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предложения до кмета на общината за подобряване на прилежащата пътна инфраструктура преди началото на новата учебна година;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4"/>
        </w:numPr>
        <w:shd w:val="clear" w:color="auto" w:fill="auto"/>
        <w:tabs>
          <w:tab w:val="left" w:pos="696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предлага за обсъждане и приемане план на ВИКБДП за следващата учебна година.</w:t>
      </w:r>
    </w:p>
    <w:p w:rsid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E2DBA">
        <w:rPr>
          <w:rFonts w:ascii="Times New Roman" w:hAnsi="Times New Roman" w:cs="Times New Roman"/>
          <w:sz w:val="24"/>
          <w:szCs w:val="24"/>
        </w:rPr>
        <w:t>Срок: последният ПС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numPr>
          <w:ilvl w:val="0"/>
          <w:numId w:val="2"/>
        </w:numPr>
        <w:shd w:val="clear" w:color="auto" w:fill="auto"/>
        <w:tabs>
          <w:tab w:val="left" w:pos="862"/>
        </w:tabs>
        <w:spacing w:before="0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BE2DBA">
        <w:rPr>
          <w:rFonts w:ascii="Times New Roman" w:hAnsi="Times New Roman" w:cs="Times New Roman"/>
          <w:sz w:val="24"/>
          <w:szCs w:val="24"/>
        </w:rPr>
        <w:t>Комисията провежда месечни заседания, които се протоколират и съхраняват при председателя.</w:t>
      </w:r>
    </w:p>
    <w:p w:rsid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E2DBA">
        <w:rPr>
          <w:rFonts w:ascii="Times New Roman" w:hAnsi="Times New Roman" w:cs="Times New Roman"/>
          <w:sz w:val="24"/>
          <w:szCs w:val="24"/>
        </w:rPr>
        <w:t>Срок: постоянен, председател на ВИКБДП</w:t>
      </w:r>
    </w:p>
    <w:p w:rsidR="00F92D40" w:rsidRDefault="002159DF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right="67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F92D40" w:rsidRPr="00F92D40">
        <w:rPr>
          <w:rFonts w:ascii="Times New Roman" w:hAnsi="Times New Roman" w:cs="Times New Roman"/>
          <w:b/>
          <w:sz w:val="24"/>
          <w:szCs w:val="24"/>
        </w:rPr>
        <w:t xml:space="preserve">Изготвил: </w:t>
      </w:r>
    </w:p>
    <w:p w:rsidR="00F92D40" w:rsidRPr="00F92D40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400" w:right="67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Димитър Димитров</w:t>
      </w:r>
      <w:r w:rsidRPr="00F92D40">
        <w:rPr>
          <w:rFonts w:ascii="Times New Roman" w:hAnsi="Times New Roman" w:cs="Times New Roman"/>
          <w:b/>
          <w:sz w:val="24"/>
          <w:szCs w:val="24"/>
        </w:rPr>
        <w:t xml:space="preserve"> Председател на ВИКБДП</w:t>
      </w:r>
    </w:p>
    <w:p w:rsidR="00F92D40" w:rsidRPr="00BE2DBA" w:rsidRDefault="00F92D40" w:rsidP="002159DF">
      <w:pPr>
        <w:pStyle w:val="22"/>
        <w:framePr w:w="9538" w:h="16351" w:hRule="exact" w:wrap="none" w:vAnchor="page" w:hAnchor="page" w:x="1621" w:y="1021"/>
        <w:shd w:val="clear" w:color="auto" w:fill="auto"/>
        <w:spacing w:before="0"/>
        <w:ind w:left="5300"/>
        <w:rPr>
          <w:rFonts w:ascii="Times New Roman" w:hAnsi="Times New Roman" w:cs="Times New Roman"/>
          <w:sz w:val="24"/>
          <w:szCs w:val="24"/>
        </w:rPr>
      </w:pPr>
    </w:p>
    <w:p w:rsidR="00ED76A0" w:rsidRPr="00BE2DBA" w:rsidRDefault="00ED76A0">
      <w:pPr>
        <w:rPr>
          <w:rFonts w:ascii="Times New Roman" w:hAnsi="Times New Roman" w:cs="Times New Roman"/>
        </w:rPr>
        <w:sectPr w:rsidR="00ED76A0" w:rsidRPr="00BE2DBA">
          <w:pgSz w:w="12240" w:h="2016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76A0" w:rsidRPr="00BE2DBA" w:rsidRDefault="00ED76A0">
      <w:pPr>
        <w:framePr w:wrap="none" w:vAnchor="page" w:hAnchor="page" w:x="1508" w:y="1351"/>
        <w:rPr>
          <w:rFonts w:ascii="Times New Roman" w:hAnsi="Times New Roman" w:cs="Times New Roman"/>
        </w:rPr>
      </w:pPr>
    </w:p>
    <w:p w:rsidR="00ED76A0" w:rsidRPr="00BE2DBA" w:rsidRDefault="00ED76A0">
      <w:pPr>
        <w:rPr>
          <w:rFonts w:ascii="Times New Roman" w:hAnsi="Times New Roman" w:cs="Times New Roman"/>
        </w:rPr>
      </w:pPr>
    </w:p>
    <w:sectPr w:rsidR="00ED76A0" w:rsidRPr="00BE2DBA">
      <w:pgSz w:w="12240" w:h="2016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252" w:rsidRDefault="00CC5252">
      <w:r>
        <w:separator/>
      </w:r>
    </w:p>
  </w:endnote>
  <w:endnote w:type="continuationSeparator" w:id="0">
    <w:p w:rsidR="00CC5252" w:rsidRDefault="00CC5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252" w:rsidRDefault="00CC5252"/>
  </w:footnote>
  <w:footnote w:type="continuationSeparator" w:id="0">
    <w:p w:rsidR="00CC5252" w:rsidRDefault="00CC52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6C92"/>
    <w:multiLevelType w:val="multilevel"/>
    <w:tmpl w:val="D4E2891C"/>
    <w:lvl w:ilvl="0">
      <w:start w:val="4"/>
      <w:numFmt w:val="upperRoman"/>
      <w:lvlText w:val="%1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1F7EE3"/>
    <w:multiLevelType w:val="multilevel"/>
    <w:tmpl w:val="4C8E62DC"/>
    <w:lvl w:ilvl="0">
      <w:start w:val="1"/>
      <w:numFmt w:val="upperRoman"/>
      <w:lvlText w:val="%1.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1D5350"/>
    <w:multiLevelType w:val="multilevel"/>
    <w:tmpl w:val="D8FCDE90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DB3608"/>
    <w:multiLevelType w:val="multilevel"/>
    <w:tmpl w:val="0F7A01A8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6795F5D"/>
    <w:multiLevelType w:val="multilevel"/>
    <w:tmpl w:val="5C524D3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764B24"/>
    <w:multiLevelType w:val="multilevel"/>
    <w:tmpl w:val="C154699C"/>
    <w:lvl w:ilvl="0">
      <w:start w:val="1"/>
      <w:numFmt w:val="decimal"/>
      <w:lvlText w:val="%1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7070D5"/>
    <w:multiLevelType w:val="multilevel"/>
    <w:tmpl w:val="2BC23BB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B441C5"/>
    <w:multiLevelType w:val="multilevel"/>
    <w:tmpl w:val="B8EA8FE6"/>
    <w:lvl w:ilvl="0">
      <w:start w:val="2"/>
      <w:numFmt w:val="upperRoman"/>
      <w:lvlText w:val="%1"/>
      <w:lvlJc w:val="left"/>
      <w:rPr>
        <w:rFonts w:ascii="Sylfaen" w:eastAsia="Sylfae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84E1125"/>
    <w:multiLevelType w:val="multilevel"/>
    <w:tmpl w:val="F5729C38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9B30817"/>
    <w:multiLevelType w:val="multilevel"/>
    <w:tmpl w:val="2BC23BB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A0"/>
    <w:rsid w:val="00010C6B"/>
    <w:rsid w:val="000601B3"/>
    <w:rsid w:val="002159DF"/>
    <w:rsid w:val="002877AC"/>
    <w:rsid w:val="002E4DEF"/>
    <w:rsid w:val="002F2CC8"/>
    <w:rsid w:val="00411F8A"/>
    <w:rsid w:val="00965FCD"/>
    <w:rsid w:val="00BE2DBA"/>
    <w:rsid w:val="00CC5252"/>
    <w:rsid w:val="00ED76A0"/>
    <w:rsid w:val="00F9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Горен или долен колонтитул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лавие #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ен текст (3)_"/>
    <w:basedOn w:val="a0"/>
    <w:link w:val="30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Горен или долен колонтитул_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Горен или долен колонтитул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1">
    <w:name w:val="Основен текст (2)_"/>
    <w:basedOn w:val="a0"/>
    <w:link w:val="2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Заглавие #2_"/>
    <w:basedOn w:val="a0"/>
    <w:link w:val="24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Горен или долен колонтитул (3)_"/>
    <w:basedOn w:val="a0"/>
    <w:link w:val="3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25">
    <w:name w:val="Заглавие #2"/>
    <w:basedOn w:val="2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20">
    <w:name w:val="Заглавие #2 (2)_"/>
    <w:basedOn w:val="a0"/>
    <w:link w:val="22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3">
    <w:name w:val="Основен текст (3)"/>
    <w:basedOn w:val="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6">
    <w:name w:val="Основен текст (2)"/>
    <w:basedOn w:val="21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MicrosoftSansSerif10pt">
    <w:name w:val="Основен текст (2) + Microsoft Sans Serif;10 pt"/>
    <w:basedOn w:val="2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LucidaSansUnicode8pt">
    <w:name w:val="Основен текст (2) + Lucida Sans Unicode;8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LucidaSansUnicode105pt">
    <w:name w:val="Основен текст (2) + Lucida Sans Unicode;10;5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CourierNew8pt">
    <w:name w:val="Основен текст (2) + Courier New;8 pt"/>
    <w:basedOn w:val="21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31pt">
    <w:name w:val="Основен текст (3) + Разредка 1 pt"/>
    <w:basedOn w:val="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LucidaSansUnicode10pt">
    <w:name w:val="Основен текст (2) + Lucida Sans Unicode;10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LucidaSansUnicode10pt0">
    <w:name w:val="Основен текст (2) + Lucida Sans Unicode;10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Verdana8pt">
    <w:name w:val="Основен текст (2) + Verdana;8 pt"/>
    <w:basedOn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a7">
    <w:name w:val="Заглавие на таблица_"/>
    <w:basedOn w:val="a0"/>
    <w:link w:val="a8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Заглавие на таблица"/>
    <w:basedOn w:val="a7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paragraph" w:customStyle="1" w:styleId="20">
    <w:name w:val="Горен или долен колонтитул (2)"/>
    <w:basedOn w:val="a"/>
    <w:link w:val="2"/>
    <w:pPr>
      <w:shd w:val="clear" w:color="auto" w:fill="FFFFFF"/>
      <w:spacing w:line="307" w:lineRule="exact"/>
    </w:pPr>
    <w:rPr>
      <w:rFonts w:ascii="Sylfaen" w:eastAsia="Sylfaen" w:hAnsi="Sylfaen" w:cs="Sylfaen"/>
      <w:sz w:val="28"/>
      <w:szCs w:val="28"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2160" w:line="528" w:lineRule="exact"/>
      <w:jc w:val="center"/>
      <w:outlineLvl w:val="0"/>
    </w:pPr>
    <w:rPr>
      <w:rFonts w:ascii="Sylfaen" w:eastAsia="Sylfaen" w:hAnsi="Sylfaen" w:cs="Sylfaen"/>
      <w:sz w:val="32"/>
      <w:szCs w:val="3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140" w:line="437" w:lineRule="exact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240" w:lineRule="exact"/>
    </w:pPr>
    <w:rPr>
      <w:rFonts w:ascii="Sylfaen" w:eastAsia="Sylfaen" w:hAnsi="Sylfaen" w:cs="Sylfaen"/>
      <w:sz w:val="20"/>
      <w:szCs w:val="20"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before="300" w:line="259" w:lineRule="exact"/>
    </w:pPr>
    <w:rPr>
      <w:rFonts w:ascii="Sylfaen" w:eastAsia="Sylfaen" w:hAnsi="Sylfaen" w:cs="Sylfaen"/>
      <w:sz w:val="22"/>
      <w:szCs w:val="22"/>
    </w:rPr>
  </w:style>
  <w:style w:type="paragraph" w:customStyle="1" w:styleId="24">
    <w:name w:val="Заглавие #2"/>
    <w:basedOn w:val="a"/>
    <w:link w:val="23"/>
    <w:pPr>
      <w:shd w:val="clear" w:color="auto" w:fill="FFFFFF"/>
      <w:spacing w:before="420" w:after="300" w:line="0" w:lineRule="atLeast"/>
      <w:jc w:val="both"/>
      <w:outlineLvl w:val="1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32">
    <w:name w:val="Горен или долен колонтитул (3)"/>
    <w:basedOn w:val="a"/>
    <w:link w:val="31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21">
    <w:name w:val="Заглавие #2 (2)"/>
    <w:basedOn w:val="a"/>
    <w:link w:val="220"/>
    <w:pPr>
      <w:shd w:val="clear" w:color="auto" w:fill="FFFFFF"/>
      <w:spacing w:after="1020" w:line="312" w:lineRule="exact"/>
      <w:jc w:val="center"/>
      <w:outlineLvl w:val="1"/>
    </w:pPr>
    <w:rPr>
      <w:rFonts w:ascii="Sylfaen" w:eastAsia="Sylfaen" w:hAnsi="Sylfaen" w:cs="Sylfaen"/>
      <w:sz w:val="22"/>
      <w:szCs w:val="2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269" w:lineRule="exact"/>
      <w:jc w:val="both"/>
    </w:pPr>
    <w:rPr>
      <w:rFonts w:ascii="Sylfaen" w:eastAsia="Sylfaen" w:hAnsi="Sylfaen" w:cs="Sylfaen"/>
      <w:sz w:val="22"/>
      <w:szCs w:val="22"/>
    </w:rPr>
  </w:style>
  <w:style w:type="paragraph" w:customStyle="1" w:styleId="a8">
    <w:name w:val="Заглавие на таблица"/>
    <w:basedOn w:val="a"/>
    <w:link w:val="a7"/>
    <w:pPr>
      <w:shd w:val="clear" w:color="auto" w:fill="FFFFFF"/>
      <w:spacing w:line="0" w:lineRule="atLeast"/>
    </w:pPr>
    <w:rPr>
      <w:rFonts w:ascii="Sylfaen" w:eastAsia="Sylfaen" w:hAnsi="Sylfaen" w:cs="Sylfaen"/>
      <w:b/>
      <w:bCs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965FCD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965FC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Горен или долен колонтитул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лавие #1_"/>
    <w:basedOn w:val="a0"/>
    <w:link w:val="1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ен текст (3)_"/>
    <w:basedOn w:val="a0"/>
    <w:link w:val="30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Горен или долен колонтитул_"/>
    <w:basedOn w:val="a0"/>
    <w:link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Горен или долен колонтитул"/>
    <w:basedOn w:val="a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1">
    <w:name w:val="Основен текст (2)_"/>
    <w:basedOn w:val="a0"/>
    <w:link w:val="2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Заглавие #2_"/>
    <w:basedOn w:val="a0"/>
    <w:link w:val="24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Горен или долен колонтитул (3)_"/>
    <w:basedOn w:val="a0"/>
    <w:link w:val="3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25">
    <w:name w:val="Заглавие #2"/>
    <w:basedOn w:val="2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20">
    <w:name w:val="Заглавие #2 (2)_"/>
    <w:basedOn w:val="a0"/>
    <w:link w:val="22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3">
    <w:name w:val="Основен текст (3)"/>
    <w:basedOn w:val="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6">
    <w:name w:val="Основен текст (2)"/>
    <w:basedOn w:val="21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MicrosoftSansSerif10pt">
    <w:name w:val="Основен текст (2) + Microsoft Sans Serif;10 pt"/>
    <w:basedOn w:val="2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LucidaSansUnicode8pt">
    <w:name w:val="Основен текст (2) + Lucida Sans Unicode;8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LucidaSansUnicode105pt">
    <w:name w:val="Основен текст (2) + Lucida Sans Unicode;10;5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CourierNew8pt">
    <w:name w:val="Основен текст (2) + Courier New;8 pt"/>
    <w:basedOn w:val="21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31pt">
    <w:name w:val="Основен текст (3) + Разредка 1 pt"/>
    <w:basedOn w:val="3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LucidaSansUnicode10pt">
    <w:name w:val="Основен текст (2) + Lucida Sans Unicode;10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LucidaSansUnicode10pt0">
    <w:name w:val="Основен текст (2) + Lucida Sans Unicode;10 pt"/>
    <w:basedOn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Verdana8pt">
    <w:name w:val="Основен текст (2) + Verdana;8 pt"/>
    <w:basedOn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a7">
    <w:name w:val="Заглавие на таблица_"/>
    <w:basedOn w:val="a0"/>
    <w:link w:val="a8"/>
    <w:rPr>
      <w:rFonts w:ascii="Sylfaen" w:eastAsia="Sylfaen" w:hAnsi="Sylfaen" w:cs="Sylfae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Заглавие на таблица"/>
    <w:basedOn w:val="a7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paragraph" w:customStyle="1" w:styleId="20">
    <w:name w:val="Горен или долен колонтитул (2)"/>
    <w:basedOn w:val="a"/>
    <w:link w:val="2"/>
    <w:pPr>
      <w:shd w:val="clear" w:color="auto" w:fill="FFFFFF"/>
      <w:spacing w:line="307" w:lineRule="exact"/>
    </w:pPr>
    <w:rPr>
      <w:rFonts w:ascii="Sylfaen" w:eastAsia="Sylfaen" w:hAnsi="Sylfaen" w:cs="Sylfaen"/>
      <w:sz w:val="28"/>
      <w:szCs w:val="28"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2160" w:line="528" w:lineRule="exact"/>
      <w:jc w:val="center"/>
      <w:outlineLvl w:val="0"/>
    </w:pPr>
    <w:rPr>
      <w:rFonts w:ascii="Sylfaen" w:eastAsia="Sylfaen" w:hAnsi="Sylfaen" w:cs="Sylfaen"/>
      <w:sz w:val="32"/>
      <w:szCs w:val="32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140" w:line="437" w:lineRule="exact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240" w:lineRule="exact"/>
    </w:pPr>
    <w:rPr>
      <w:rFonts w:ascii="Sylfaen" w:eastAsia="Sylfaen" w:hAnsi="Sylfaen" w:cs="Sylfaen"/>
      <w:sz w:val="20"/>
      <w:szCs w:val="20"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before="300" w:line="259" w:lineRule="exact"/>
    </w:pPr>
    <w:rPr>
      <w:rFonts w:ascii="Sylfaen" w:eastAsia="Sylfaen" w:hAnsi="Sylfaen" w:cs="Sylfaen"/>
      <w:sz w:val="22"/>
      <w:szCs w:val="22"/>
    </w:rPr>
  </w:style>
  <w:style w:type="paragraph" w:customStyle="1" w:styleId="24">
    <w:name w:val="Заглавие #2"/>
    <w:basedOn w:val="a"/>
    <w:link w:val="23"/>
    <w:pPr>
      <w:shd w:val="clear" w:color="auto" w:fill="FFFFFF"/>
      <w:spacing w:before="420" w:after="300" w:line="0" w:lineRule="atLeast"/>
      <w:jc w:val="both"/>
      <w:outlineLvl w:val="1"/>
    </w:pPr>
    <w:rPr>
      <w:rFonts w:ascii="Sylfaen" w:eastAsia="Sylfaen" w:hAnsi="Sylfaen" w:cs="Sylfaen"/>
      <w:b/>
      <w:bCs/>
      <w:sz w:val="22"/>
      <w:szCs w:val="22"/>
    </w:rPr>
  </w:style>
  <w:style w:type="paragraph" w:customStyle="1" w:styleId="32">
    <w:name w:val="Горен или долен колонтитул (3)"/>
    <w:basedOn w:val="a"/>
    <w:link w:val="31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21">
    <w:name w:val="Заглавие #2 (2)"/>
    <w:basedOn w:val="a"/>
    <w:link w:val="220"/>
    <w:pPr>
      <w:shd w:val="clear" w:color="auto" w:fill="FFFFFF"/>
      <w:spacing w:after="1020" w:line="312" w:lineRule="exact"/>
      <w:jc w:val="center"/>
      <w:outlineLvl w:val="1"/>
    </w:pPr>
    <w:rPr>
      <w:rFonts w:ascii="Sylfaen" w:eastAsia="Sylfaen" w:hAnsi="Sylfaen" w:cs="Sylfaen"/>
      <w:sz w:val="22"/>
      <w:szCs w:val="2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269" w:lineRule="exact"/>
      <w:jc w:val="both"/>
    </w:pPr>
    <w:rPr>
      <w:rFonts w:ascii="Sylfaen" w:eastAsia="Sylfaen" w:hAnsi="Sylfaen" w:cs="Sylfaen"/>
      <w:sz w:val="22"/>
      <w:szCs w:val="22"/>
    </w:rPr>
  </w:style>
  <w:style w:type="paragraph" w:customStyle="1" w:styleId="a8">
    <w:name w:val="Заглавие на таблица"/>
    <w:basedOn w:val="a"/>
    <w:link w:val="a7"/>
    <w:pPr>
      <w:shd w:val="clear" w:color="auto" w:fill="FFFFFF"/>
      <w:spacing w:line="0" w:lineRule="atLeast"/>
    </w:pPr>
    <w:rPr>
      <w:rFonts w:ascii="Sylfaen" w:eastAsia="Sylfaen" w:hAnsi="Sylfaen" w:cs="Sylfaen"/>
      <w:b/>
      <w:bCs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965FCD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965FC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CD3E8-46DB-478C-AEC9-E50AAD7A2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3</cp:revision>
  <cp:lastPrinted>2024-10-30T11:00:00Z</cp:lastPrinted>
  <dcterms:created xsi:type="dcterms:W3CDTF">2024-10-15T13:06:00Z</dcterms:created>
  <dcterms:modified xsi:type="dcterms:W3CDTF">2024-10-30T11:02:00Z</dcterms:modified>
</cp:coreProperties>
</file>