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12F7" w:rsidRDefault="005512F7">
      <w:pPr>
        <w:rPr>
          <w:sz w:val="2"/>
          <w:szCs w:val="2"/>
        </w:rPr>
      </w:pPr>
    </w:p>
    <w:p w:rsidR="005512F7" w:rsidRPr="005512F7" w:rsidRDefault="005512F7" w:rsidP="005512F7">
      <w:pPr>
        <w:rPr>
          <w:sz w:val="2"/>
          <w:szCs w:val="2"/>
        </w:rPr>
      </w:pPr>
    </w:p>
    <w:p w:rsidR="005512F7" w:rsidRPr="005512F7" w:rsidRDefault="005512F7" w:rsidP="005512F7">
      <w:pPr>
        <w:rPr>
          <w:sz w:val="2"/>
          <w:szCs w:val="2"/>
        </w:rPr>
      </w:pPr>
    </w:p>
    <w:p w:rsidR="005512F7" w:rsidRPr="005512F7" w:rsidRDefault="005512F7" w:rsidP="005512F7">
      <w:pPr>
        <w:rPr>
          <w:sz w:val="2"/>
          <w:szCs w:val="2"/>
        </w:rPr>
      </w:pPr>
    </w:p>
    <w:p w:rsidR="005512F7" w:rsidRPr="005512F7" w:rsidRDefault="005512F7" w:rsidP="005512F7">
      <w:pPr>
        <w:rPr>
          <w:sz w:val="2"/>
          <w:szCs w:val="2"/>
        </w:rPr>
      </w:pPr>
    </w:p>
    <w:p w:rsidR="005512F7" w:rsidRPr="005512F7" w:rsidRDefault="005512F7" w:rsidP="005512F7">
      <w:pPr>
        <w:rPr>
          <w:sz w:val="2"/>
          <w:szCs w:val="2"/>
        </w:rPr>
      </w:pPr>
    </w:p>
    <w:p w:rsidR="005512F7" w:rsidRPr="005512F7" w:rsidRDefault="005512F7" w:rsidP="005512F7">
      <w:pPr>
        <w:rPr>
          <w:sz w:val="2"/>
          <w:szCs w:val="2"/>
        </w:rPr>
      </w:pPr>
    </w:p>
    <w:p w:rsidR="005512F7" w:rsidRPr="005512F7" w:rsidRDefault="005512F7" w:rsidP="005512F7">
      <w:pPr>
        <w:rPr>
          <w:sz w:val="2"/>
          <w:szCs w:val="2"/>
        </w:rPr>
      </w:pPr>
    </w:p>
    <w:p w:rsidR="005512F7" w:rsidRPr="005512F7" w:rsidRDefault="005512F7" w:rsidP="005512F7">
      <w:pPr>
        <w:rPr>
          <w:sz w:val="2"/>
          <w:szCs w:val="2"/>
        </w:rPr>
      </w:pPr>
    </w:p>
    <w:p w:rsidR="005512F7" w:rsidRPr="005512F7" w:rsidRDefault="005512F7" w:rsidP="005512F7">
      <w:pPr>
        <w:rPr>
          <w:sz w:val="2"/>
          <w:szCs w:val="2"/>
        </w:rPr>
      </w:pPr>
    </w:p>
    <w:p w:rsidR="005512F7" w:rsidRPr="005512F7" w:rsidRDefault="005512F7" w:rsidP="005512F7">
      <w:pPr>
        <w:rPr>
          <w:sz w:val="2"/>
          <w:szCs w:val="2"/>
        </w:rPr>
      </w:pPr>
    </w:p>
    <w:p w:rsidR="005512F7" w:rsidRPr="005512F7" w:rsidRDefault="005512F7" w:rsidP="005512F7">
      <w:pPr>
        <w:rPr>
          <w:sz w:val="2"/>
          <w:szCs w:val="2"/>
        </w:rPr>
      </w:pPr>
    </w:p>
    <w:p w:rsidR="005512F7" w:rsidRPr="005512F7" w:rsidRDefault="005512F7" w:rsidP="005512F7">
      <w:pPr>
        <w:rPr>
          <w:sz w:val="2"/>
          <w:szCs w:val="2"/>
        </w:rPr>
      </w:pPr>
    </w:p>
    <w:p w:rsidR="005512F7" w:rsidRPr="005512F7" w:rsidRDefault="005512F7" w:rsidP="005512F7">
      <w:pPr>
        <w:rPr>
          <w:sz w:val="2"/>
          <w:szCs w:val="2"/>
        </w:rPr>
      </w:pPr>
    </w:p>
    <w:p w:rsidR="005512F7" w:rsidRPr="005512F7" w:rsidRDefault="005512F7" w:rsidP="005512F7">
      <w:pPr>
        <w:rPr>
          <w:sz w:val="2"/>
          <w:szCs w:val="2"/>
        </w:rPr>
      </w:pPr>
    </w:p>
    <w:p w:rsidR="005512F7" w:rsidRPr="005512F7" w:rsidRDefault="005512F7" w:rsidP="005512F7">
      <w:pPr>
        <w:rPr>
          <w:sz w:val="2"/>
          <w:szCs w:val="2"/>
        </w:rPr>
      </w:pPr>
    </w:p>
    <w:p w:rsidR="005512F7" w:rsidRPr="005512F7" w:rsidRDefault="005512F7" w:rsidP="005512F7">
      <w:pPr>
        <w:rPr>
          <w:sz w:val="2"/>
          <w:szCs w:val="2"/>
        </w:rPr>
      </w:pPr>
    </w:p>
    <w:p w:rsidR="005512F7" w:rsidRPr="005512F7" w:rsidRDefault="005512F7" w:rsidP="005512F7">
      <w:pPr>
        <w:rPr>
          <w:sz w:val="2"/>
          <w:szCs w:val="2"/>
        </w:rPr>
      </w:pPr>
    </w:p>
    <w:p w:rsidR="005512F7" w:rsidRPr="005512F7" w:rsidRDefault="005512F7" w:rsidP="005512F7">
      <w:pPr>
        <w:rPr>
          <w:sz w:val="2"/>
          <w:szCs w:val="2"/>
        </w:rPr>
      </w:pPr>
    </w:p>
    <w:p w:rsidR="005512F7" w:rsidRPr="005512F7" w:rsidRDefault="005512F7" w:rsidP="005512F7">
      <w:pPr>
        <w:rPr>
          <w:sz w:val="2"/>
          <w:szCs w:val="2"/>
        </w:rPr>
      </w:pPr>
    </w:p>
    <w:p w:rsidR="005512F7" w:rsidRPr="005512F7" w:rsidRDefault="005512F7" w:rsidP="005512F7">
      <w:pPr>
        <w:rPr>
          <w:sz w:val="2"/>
          <w:szCs w:val="2"/>
        </w:rPr>
      </w:pPr>
    </w:p>
    <w:p w:rsidR="005512F7" w:rsidRPr="005512F7" w:rsidRDefault="005512F7" w:rsidP="005512F7">
      <w:pPr>
        <w:rPr>
          <w:sz w:val="2"/>
          <w:szCs w:val="2"/>
        </w:rPr>
      </w:pPr>
    </w:p>
    <w:p w:rsidR="005512F7" w:rsidRPr="005512F7" w:rsidRDefault="005512F7" w:rsidP="005512F7">
      <w:pPr>
        <w:rPr>
          <w:sz w:val="2"/>
          <w:szCs w:val="2"/>
        </w:rPr>
      </w:pPr>
    </w:p>
    <w:p w:rsidR="005512F7" w:rsidRPr="005512F7" w:rsidRDefault="005512F7" w:rsidP="005512F7">
      <w:pPr>
        <w:rPr>
          <w:sz w:val="2"/>
          <w:szCs w:val="2"/>
        </w:rPr>
      </w:pPr>
    </w:p>
    <w:p w:rsidR="005512F7" w:rsidRPr="005512F7" w:rsidRDefault="005512F7" w:rsidP="005512F7">
      <w:pPr>
        <w:rPr>
          <w:sz w:val="2"/>
          <w:szCs w:val="2"/>
        </w:rPr>
      </w:pPr>
    </w:p>
    <w:p w:rsidR="005512F7" w:rsidRPr="005512F7" w:rsidRDefault="005512F7" w:rsidP="005512F7">
      <w:pPr>
        <w:rPr>
          <w:sz w:val="2"/>
          <w:szCs w:val="2"/>
        </w:rPr>
      </w:pPr>
    </w:p>
    <w:p w:rsidR="005512F7" w:rsidRPr="005512F7" w:rsidRDefault="005512F7" w:rsidP="005512F7">
      <w:pPr>
        <w:rPr>
          <w:sz w:val="2"/>
          <w:szCs w:val="2"/>
        </w:rPr>
      </w:pPr>
    </w:p>
    <w:p w:rsidR="005512F7" w:rsidRPr="005512F7" w:rsidRDefault="005512F7" w:rsidP="005512F7">
      <w:pPr>
        <w:rPr>
          <w:sz w:val="2"/>
          <w:szCs w:val="2"/>
        </w:rPr>
      </w:pPr>
    </w:p>
    <w:p w:rsidR="005512F7" w:rsidRPr="005512F7" w:rsidRDefault="005512F7" w:rsidP="005512F7">
      <w:pPr>
        <w:rPr>
          <w:sz w:val="2"/>
          <w:szCs w:val="2"/>
        </w:rPr>
      </w:pPr>
    </w:p>
    <w:p w:rsidR="005512F7" w:rsidRPr="005512F7" w:rsidRDefault="005512F7" w:rsidP="005512F7">
      <w:pPr>
        <w:rPr>
          <w:sz w:val="2"/>
          <w:szCs w:val="2"/>
        </w:rPr>
      </w:pPr>
    </w:p>
    <w:p w:rsidR="005512F7" w:rsidRDefault="005512F7" w:rsidP="005512F7">
      <w:pPr>
        <w:rPr>
          <w:sz w:val="2"/>
          <w:szCs w:val="2"/>
        </w:rPr>
      </w:pPr>
    </w:p>
    <w:p w:rsidR="005512F7" w:rsidRPr="005512F7" w:rsidRDefault="005512F7" w:rsidP="005512F7">
      <w:pPr>
        <w:rPr>
          <w:sz w:val="2"/>
          <w:szCs w:val="2"/>
        </w:rPr>
      </w:pPr>
    </w:p>
    <w:p w:rsidR="005512F7" w:rsidRPr="005512F7" w:rsidRDefault="005512F7" w:rsidP="005512F7">
      <w:pPr>
        <w:rPr>
          <w:sz w:val="2"/>
          <w:szCs w:val="2"/>
        </w:rPr>
      </w:pPr>
    </w:p>
    <w:p w:rsidR="005512F7" w:rsidRPr="005512F7" w:rsidRDefault="005512F7" w:rsidP="005512F7">
      <w:pPr>
        <w:rPr>
          <w:sz w:val="2"/>
          <w:szCs w:val="2"/>
        </w:rPr>
      </w:pPr>
    </w:p>
    <w:p w:rsidR="005512F7" w:rsidRDefault="00BD5C7D" w:rsidP="005512F7">
      <w:pPr>
        <w:jc w:val="center"/>
      </w:pPr>
      <w:r>
        <w:rPr>
          <w:b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8.5pt;height:7.75pt" o:hrpct="0" o:hralign="center" o:hr="t">
            <v:imagedata r:id="rId8" o:title="BD10256_"/>
          </v:shape>
        </w:pict>
      </w:r>
    </w:p>
    <w:p w:rsidR="005512F7" w:rsidRPr="005512F7" w:rsidRDefault="005512F7" w:rsidP="005512F7">
      <w:pPr>
        <w:rPr>
          <w:rFonts w:ascii="Times New Roman" w:hAnsi="Times New Roman" w:cs="Times New Roman"/>
          <w:lang w:val="ru-RU"/>
        </w:rPr>
      </w:pPr>
      <w:r>
        <w:rPr>
          <w:b/>
          <w:sz w:val="22"/>
          <w:szCs w:val="22"/>
          <w:lang w:val="ru-RU"/>
        </w:rPr>
        <w:t xml:space="preserve">                                      </w:t>
      </w:r>
      <w:r w:rsidRPr="005512F7">
        <w:rPr>
          <w:rFonts w:ascii="Times New Roman" w:hAnsi="Times New Roman" w:cs="Times New Roman"/>
          <w:b/>
          <w:lang w:val="ru-RU"/>
        </w:rPr>
        <w:t>ОСНОВНО УЧИЛИЩЕ “СВЕТИ ПАИСИЙ ХИЛЕНДАРСКИ”</w:t>
      </w:r>
      <w:r w:rsidRPr="005512F7">
        <w:rPr>
          <w:rFonts w:ascii="Times New Roman" w:hAnsi="Times New Roman" w:cs="Times New Roman"/>
          <w:lang w:val="ru-RU"/>
        </w:rPr>
        <w:t xml:space="preserve">                                                                                                                                       </w:t>
      </w:r>
    </w:p>
    <w:tbl>
      <w:tblPr>
        <w:tblW w:w="0" w:type="auto"/>
        <w:tblInd w:w="1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35"/>
        <w:gridCol w:w="6456"/>
      </w:tblGrid>
      <w:tr w:rsidR="005512F7" w:rsidRPr="005512F7" w:rsidTr="005512F7">
        <w:trPr>
          <w:trHeight w:val="1232"/>
        </w:trPr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2F7" w:rsidRPr="005512F7" w:rsidRDefault="005512F7">
            <w:pPr>
              <w:rPr>
                <w:rFonts w:ascii="Times New Roman" w:hAnsi="Times New Roman" w:cs="Times New Roman"/>
                <w:lang w:val="en-AU"/>
              </w:rPr>
            </w:pPr>
            <w:r w:rsidRPr="005512F7">
              <w:rPr>
                <w:rFonts w:ascii="Times New Roman" w:hAnsi="Times New Roman" w:cs="Times New Roman"/>
                <w:noProof/>
                <w:lang w:bidi="ar-SA"/>
              </w:rPr>
              <w:drawing>
                <wp:inline distT="0" distB="0" distL="0" distR="0" wp14:anchorId="07FEF2BB" wp14:editId="5AB2B311">
                  <wp:extent cx="1028700" cy="619125"/>
                  <wp:effectExtent l="0" t="0" r="0" b="0"/>
                  <wp:docPr id="4" name="Картина 4" descr="Book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Book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512F7">
              <w:rPr>
                <w:rFonts w:ascii="Times New Roman" w:hAnsi="Times New Roman" w:cs="Times New Roman"/>
                <w:noProof/>
                <w:lang w:bidi="ar-SA"/>
              </w:rPr>
              <w:drawing>
                <wp:inline distT="0" distB="0" distL="0" distR="0" wp14:anchorId="148C89CA" wp14:editId="6E8ED276">
                  <wp:extent cx="514350" cy="617220"/>
                  <wp:effectExtent l="0" t="0" r="0" b="0"/>
                  <wp:docPr id="3" name="Картина 3" descr="Inkqu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Inkqu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514350" cy="617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2F7" w:rsidRPr="005512F7" w:rsidRDefault="005512F7">
            <w:pPr>
              <w:rPr>
                <w:rFonts w:ascii="Times New Roman" w:hAnsi="Times New Roman" w:cs="Times New Roman"/>
                <w:b/>
              </w:rPr>
            </w:pPr>
            <w:r w:rsidRPr="005512F7">
              <w:rPr>
                <w:rFonts w:ascii="Times New Roman" w:hAnsi="Times New Roman" w:cs="Times New Roman"/>
                <w:b/>
              </w:rPr>
              <w:t>ГР.КАБЛЕШКОВО; ОБЩ.ПОМОРИЕ; ОБЛ.БУРГАС</w:t>
            </w:r>
          </w:p>
          <w:p w:rsidR="005512F7" w:rsidRPr="005512F7" w:rsidRDefault="005512F7">
            <w:pPr>
              <w:rPr>
                <w:rFonts w:ascii="Times New Roman" w:hAnsi="Times New Roman" w:cs="Times New Roman"/>
                <w:b/>
              </w:rPr>
            </w:pPr>
            <w:r w:rsidRPr="005512F7">
              <w:rPr>
                <w:rFonts w:ascii="Times New Roman" w:hAnsi="Times New Roman" w:cs="Times New Roman"/>
                <w:b/>
              </w:rPr>
              <w:t xml:space="preserve">УЛ.”КЛИМЕНТ ОХРИДСКИ”№1;ТЕЛ.0889876748                           </w:t>
            </w:r>
            <w:r w:rsidRPr="005512F7">
              <w:rPr>
                <w:rFonts w:ascii="Times New Roman" w:hAnsi="Times New Roman" w:cs="Times New Roman"/>
                <w:b/>
                <w:lang w:val="en-US"/>
              </w:rPr>
              <w:t>E</w:t>
            </w:r>
            <w:r w:rsidRPr="005512F7">
              <w:rPr>
                <w:rFonts w:ascii="Times New Roman" w:hAnsi="Times New Roman" w:cs="Times New Roman"/>
                <w:b/>
              </w:rPr>
              <w:t>-</w:t>
            </w:r>
            <w:r w:rsidRPr="005512F7">
              <w:rPr>
                <w:rFonts w:ascii="Times New Roman" w:hAnsi="Times New Roman" w:cs="Times New Roman"/>
                <w:b/>
                <w:lang w:val="en-US"/>
              </w:rPr>
              <w:t>mail</w:t>
            </w:r>
            <w:r w:rsidRPr="005512F7">
              <w:rPr>
                <w:rFonts w:ascii="Times New Roman" w:hAnsi="Times New Roman" w:cs="Times New Roman"/>
                <w:b/>
              </w:rPr>
              <w:t xml:space="preserve">: </w:t>
            </w:r>
            <w:r w:rsidRPr="005512F7">
              <w:rPr>
                <w:rFonts w:ascii="Times New Roman" w:hAnsi="Times New Roman" w:cs="Times New Roman"/>
                <w:b/>
                <w:lang w:val="en-US"/>
              </w:rPr>
              <w:t>info</w:t>
            </w:r>
            <w:r w:rsidRPr="005512F7">
              <w:rPr>
                <w:rFonts w:ascii="Times New Roman" w:hAnsi="Times New Roman" w:cs="Times New Roman"/>
                <w:b/>
              </w:rPr>
              <w:t>-200702@</w:t>
            </w:r>
            <w:proofErr w:type="spellStart"/>
            <w:r w:rsidRPr="005512F7">
              <w:rPr>
                <w:rFonts w:ascii="Times New Roman" w:hAnsi="Times New Roman" w:cs="Times New Roman"/>
                <w:b/>
                <w:lang w:val="en-US"/>
              </w:rPr>
              <w:t>edu</w:t>
            </w:r>
            <w:proofErr w:type="spellEnd"/>
            <w:r w:rsidRPr="005512F7">
              <w:rPr>
                <w:rFonts w:ascii="Times New Roman" w:hAnsi="Times New Roman" w:cs="Times New Roman"/>
                <w:b/>
              </w:rPr>
              <w:t>.</w:t>
            </w:r>
            <w:proofErr w:type="spellStart"/>
            <w:r w:rsidRPr="005512F7">
              <w:rPr>
                <w:rFonts w:ascii="Times New Roman" w:hAnsi="Times New Roman" w:cs="Times New Roman"/>
                <w:b/>
                <w:lang w:val="en-US"/>
              </w:rPr>
              <w:t>mon</w:t>
            </w:r>
            <w:proofErr w:type="spellEnd"/>
            <w:r w:rsidRPr="005512F7">
              <w:rPr>
                <w:rFonts w:ascii="Times New Roman" w:hAnsi="Times New Roman" w:cs="Times New Roman"/>
                <w:b/>
              </w:rPr>
              <w:t>.</w:t>
            </w:r>
            <w:proofErr w:type="spellStart"/>
            <w:r w:rsidRPr="005512F7">
              <w:rPr>
                <w:rFonts w:ascii="Times New Roman" w:hAnsi="Times New Roman" w:cs="Times New Roman"/>
                <w:b/>
                <w:lang w:val="en-US"/>
              </w:rPr>
              <w:t>bg</w:t>
            </w:r>
            <w:proofErr w:type="spellEnd"/>
          </w:p>
        </w:tc>
      </w:tr>
    </w:tbl>
    <w:p w:rsidR="005512F7" w:rsidRDefault="00BD5C7D" w:rsidP="005512F7">
      <w:pPr>
        <w:jc w:val="center"/>
        <w:rPr>
          <w:sz w:val="20"/>
          <w:szCs w:val="20"/>
          <w:lang w:val="en-AU"/>
        </w:rPr>
      </w:pPr>
      <w:r>
        <w:rPr>
          <w:b/>
          <w:sz w:val="28"/>
          <w:szCs w:val="28"/>
        </w:rPr>
        <w:pict>
          <v:shape id="_x0000_i1026" type="#_x0000_t75" style="width:475.75pt;height:7.75pt" o:hrpct="0" o:hralign="center" o:hr="t">
            <v:imagedata r:id="rId8" o:title="BD10256_"/>
          </v:shape>
        </w:pict>
      </w:r>
    </w:p>
    <w:p w:rsidR="005512F7" w:rsidRPr="005512F7" w:rsidRDefault="005512F7" w:rsidP="005512F7">
      <w:pPr>
        <w:rPr>
          <w:sz w:val="2"/>
          <w:szCs w:val="2"/>
        </w:rPr>
      </w:pPr>
    </w:p>
    <w:p w:rsidR="005512F7" w:rsidRPr="005512F7" w:rsidRDefault="005512F7" w:rsidP="005512F7">
      <w:pPr>
        <w:rPr>
          <w:sz w:val="2"/>
          <w:szCs w:val="2"/>
        </w:rPr>
      </w:pPr>
    </w:p>
    <w:p w:rsidR="005512F7" w:rsidRDefault="005512F7" w:rsidP="005512F7">
      <w:pPr>
        <w:rPr>
          <w:sz w:val="2"/>
          <w:szCs w:val="2"/>
        </w:rPr>
      </w:pPr>
    </w:p>
    <w:p w:rsidR="005512F7" w:rsidRPr="005512F7" w:rsidRDefault="005512F7" w:rsidP="005512F7">
      <w:pPr>
        <w:rPr>
          <w:sz w:val="2"/>
          <w:szCs w:val="2"/>
        </w:rPr>
      </w:pPr>
    </w:p>
    <w:p w:rsidR="005512F7" w:rsidRDefault="005512F7" w:rsidP="005512F7">
      <w:pPr>
        <w:rPr>
          <w:sz w:val="2"/>
          <w:szCs w:val="2"/>
        </w:rPr>
      </w:pPr>
    </w:p>
    <w:p w:rsidR="005512F7" w:rsidRPr="005512F7" w:rsidRDefault="005512F7" w:rsidP="009B51DA">
      <w:pPr>
        <w:pStyle w:val="30"/>
        <w:framePr w:w="9586" w:h="13381" w:hRule="exact" w:wrap="none" w:vAnchor="page" w:hAnchor="page" w:x="1621" w:y="4501"/>
        <w:shd w:val="clear" w:color="auto" w:fill="auto"/>
        <w:spacing w:before="0"/>
        <w:ind w:right="40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5512F7">
        <w:rPr>
          <w:rFonts w:ascii="Times New Roman" w:hAnsi="Times New Roman" w:cs="Times New Roman"/>
          <w:sz w:val="24"/>
          <w:szCs w:val="24"/>
        </w:rPr>
        <w:t>НАЧАЛЕН ИНСТРУКТАЖ</w:t>
      </w:r>
    </w:p>
    <w:p w:rsidR="005512F7" w:rsidRPr="005512F7" w:rsidRDefault="005512F7" w:rsidP="009B51DA">
      <w:pPr>
        <w:pStyle w:val="20"/>
        <w:framePr w:w="9586" w:h="13381" w:hRule="exact" w:wrap="none" w:vAnchor="page" w:hAnchor="page" w:x="1621" w:y="4501"/>
        <w:shd w:val="clear" w:color="auto" w:fill="auto"/>
        <w:spacing w:after="219"/>
        <w:ind w:right="40"/>
        <w:rPr>
          <w:rFonts w:ascii="Times New Roman" w:hAnsi="Times New Roman" w:cs="Times New Roman"/>
          <w:sz w:val="24"/>
          <w:szCs w:val="24"/>
        </w:rPr>
      </w:pPr>
    </w:p>
    <w:p w:rsidR="005512F7" w:rsidRPr="005512F7" w:rsidRDefault="005512F7" w:rsidP="009B51DA">
      <w:pPr>
        <w:pStyle w:val="20"/>
        <w:framePr w:w="9586" w:h="13381" w:hRule="exact" w:wrap="none" w:vAnchor="page" w:hAnchor="page" w:x="1621" w:y="4501"/>
        <w:shd w:val="clear" w:color="auto" w:fill="auto"/>
        <w:spacing w:after="219"/>
        <w:ind w:right="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</w:t>
      </w:r>
      <w:r w:rsidRPr="005512F7">
        <w:rPr>
          <w:rFonts w:ascii="Times New Roman" w:hAnsi="Times New Roman" w:cs="Times New Roman"/>
          <w:sz w:val="24"/>
          <w:szCs w:val="24"/>
        </w:rPr>
        <w:t xml:space="preserve"> УЧЕНИЦИТЕ ОТ ОУ „СВ. ПАИСИЙ ХИЛЕНДАРСКИ“ - гр. КАБЛЕШКОВО ПО</w:t>
      </w:r>
      <w:r w:rsidRPr="005512F7">
        <w:rPr>
          <w:rFonts w:ascii="Times New Roman" w:hAnsi="Times New Roman" w:cs="Times New Roman"/>
          <w:sz w:val="24"/>
          <w:szCs w:val="24"/>
        </w:rPr>
        <w:br/>
        <w:t>БЕЗОПАСНОСТ НА ДВИЖЕНИЕ ПО ПЪТИЩАТА</w:t>
      </w:r>
    </w:p>
    <w:p w:rsidR="005512F7" w:rsidRPr="005512F7" w:rsidRDefault="005512F7" w:rsidP="009B51DA">
      <w:pPr>
        <w:pStyle w:val="20"/>
        <w:framePr w:w="9586" w:h="13381" w:hRule="exact" w:wrap="none" w:vAnchor="page" w:hAnchor="page" w:x="1621" w:y="4501"/>
        <w:numPr>
          <w:ilvl w:val="0"/>
          <w:numId w:val="1"/>
        </w:numPr>
        <w:shd w:val="clear" w:color="auto" w:fill="auto"/>
        <w:tabs>
          <w:tab w:val="left" w:pos="295"/>
        </w:tabs>
        <w:spacing w:after="0" w:line="21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5512F7">
        <w:rPr>
          <w:rFonts w:ascii="Times New Roman" w:hAnsi="Times New Roman" w:cs="Times New Roman"/>
          <w:sz w:val="24"/>
          <w:szCs w:val="24"/>
        </w:rPr>
        <w:t>При идване и тръгване от училище учениците са длъжни да спазват правилата по БДП.</w:t>
      </w:r>
    </w:p>
    <w:p w:rsidR="005512F7" w:rsidRPr="005512F7" w:rsidRDefault="005512F7" w:rsidP="009B51DA">
      <w:pPr>
        <w:pStyle w:val="20"/>
        <w:framePr w:w="9586" w:h="13381" w:hRule="exact" w:wrap="none" w:vAnchor="page" w:hAnchor="page" w:x="1621" w:y="4501"/>
        <w:numPr>
          <w:ilvl w:val="0"/>
          <w:numId w:val="1"/>
        </w:numPr>
        <w:shd w:val="clear" w:color="auto" w:fill="auto"/>
        <w:tabs>
          <w:tab w:val="left" w:pos="329"/>
        </w:tabs>
        <w:spacing w:after="0" w:line="254" w:lineRule="exact"/>
        <w:jc w:val="left"/>
        <w:rPr>
          <w:rFonts w:ascii="Times New Roman" w:hAnsi="Times New Roman" w:cs="Times New Roman"/>
          <w:sz w:val="24"/>
          <w:szCs w:val="24"/>
        </w:rPr>
      </w:pPr>
      <w:r w:rsidRPr="005512F7">
        <w:rPr>
          <w:rFonts w:ascii="Times New Roman" w:hAnsi="Times New Roman" w:cs="Times New Roman"/>
          <w:sz w:val="24"/>
          <w:szCs w:val="24"/>
        </w:rPr>
        <w:t xml:space="preserve">Учениците от първи и втори клас се придружават от родителите, </w:t>
      </w:r>
      <w:r w:rsidRPr="005512F7">
        <w:rPr>
          <w:rFonts w:ascii="Times New Roman" w:hAnsi="Times New Roman" w:cs="Times New Roman"/>
          <w:sz w:val="24"/>
          <w:szCs w:val="24"/>
          <w:lang w:val="en-US" w:eastAsia="en-US" w:bidi="en-US"/>
        </w:rPr>
        <w:t xml:space="preserve">III-VII </w:t>
      </w:r>
      <w:r w:rsidRPr="005512F7">
        <w:rPr>
          <w:rFonts w:ascii="Times New Roman" w:hAnsi="Times New Roman" w:cs="Times New Roman"/>
          <w:sz w:val="24"/>
          <w:szCs w:val="24"/>
        </w:rPr>
        <w:t>клас се движат по безопасен маршрут до училище, съгласуван с родители и учители.</w:t>
      </w:r>
    </w:p>
    <w:p w:rsidR="005512F7" w:rsidRPr="005512F7" w:rsidRDefault="005512F7" w:rsidP="009B51DA">
      <w:pPr>
        <w:pStyle w:val="20"/>
        <w:framePr w:w="9586" w:h="13381" w:hRule="exact" w:wrap="none" w:vAnchor="page" w:hAnchor="page" w:x="1621" w:y="4501"/>
        <w:numPr>
          <w:ilvl w:val="0"/>
          <w:numId w:val="1"/>
        </w:numPr>
        <w:shd w:val="clear" w:color="auto" w:fill="auto"/>
        <w:tabs>
          <w:tab w:val="left" w:pos="324"/>
        </w:tabs>
        <w:spacing w:after="0" w:line="21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5512F7">
        <w:rPr>
          <w:rFonts w:ascii="Times New Roman" w:hAnsi="Times New Roman" w:cs="Times New Roman"/>
          <w:sz w:val="24"/>
          <w:szCs w:val="24"/>
        </w:rPr>
        <w:t>Да пресичат внимателно на определените за целта места.</w:t>
      </w:r>
    </w:p>
    <w:p w:rsidR="005512F7" w:rsidRPr="005512F7" w:rsidRDefault="005512F7" w:rsidP="009B51DA">
      <w:pPr>
        <w:pStyle w:val="20"/>
        <w:framePr w:w="9586" w:h="13381" w:hRule="exact" w:wrap="none" w:vAnchor="page" w:hAnchor="page" w:x="1621" w:y="4501"/>
        <w:numPr>
          <w:ilvl w:val="0"/>
          <w:numId w:val="1"/>
        </w:numPr>
        <w:shd w:val="clear" w:color="auto" w:fill="auto"/>
        <w:tabs>
          <w:tab w:val="left" w:pos="324"/>
        </w:tabs>
        <w:spacing w:after="0" w:line="254" w:lineRule="exact"/>
        <w:jc w:val="left"/>
        <w:rPr>
          <w:rFonts w:ascii="Times New Roman" w:hAnsi="Times New Roman" w:cs="Times New Roman"/>
          <w:sz w:val="24"/>
          <w:szCs w:val="24"/>
        </w:rPr>
      </w:pPr>
      <w:r w:rsidRPr="005512F7">
        <w:rPr>
          <w:rFonts w:ascii="Times New Roman" w:hAnsi="Times New Roman" w:cs="Times New Roman"/>
          <w:sz w:val="24"/>
          <w:szCs w:val="24"/>
        </w:rPr>
        <w:t>При излизане от двора на училището да не тичат, да пресичат улиците след внимателно оглеждане, да не се качват в превозни средства на непознати.</w:t>
      </w:r>
    </w:p>
    <w:p w:rsidR="005512F7" w:rsidRPr="005512F7" w:rsidRDefault="005512F7" w:rsidP="009B51DA">
      <w:pPr>
        <w:pStyle w:val="20"/>
        <w:framePr w:w="9586" w:h="13381" w:hRule="exact" w:wrap="none" w:vAnchor="page" w:hAnchor="page" w:x="1621" w:y="4501"/>
        <w:numPr>
          <w:ilvl w:val="0"/>
          <w:numId w:val="1"/>
        </w:numPr>
        <w:shd w:val="clear" w:color="auto" w:fill="auto"/>
        <w:tabs>
          <w:tab w:val="left" w:pos="32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512F7">
        <w:rPr>
          <w:rFonts w:ascii="Times New Roman" w:hAnsi="Times New Roman" w:cs="Times New Roman"/>
          <w:sz w:val="24"/>
          <w:szCs w:val="24"/>
        </w:rPr>
        <w:t>При управление на велосипед да се спазват правилата по БДП.</w:t>
      </w:r>
    </w:p>
    <w:p w:rsidR="005512F7" w:rsidRPr="005512F7" w:rsidRDefault="005512F7" w:rsidP="009B51DA">
      <w:pPr>
        <w:pStyle w:val="20"/>
        <w:framePr w:w="9586" w:h="13381" w:hRule="exact" w:wrap="none" w:vAnchor="page" w:hAnchor="page" w:x="1621" w:y="4501"/>
        <w:numPr>
          <w:ilvl w:val="0"/>
          <w:numId w:val="2"/>
        </w:numPr>
        <w:shd w:val="clear" w:color="auto" w:fill="auto"/>
        <w:tabs>
          <w:tab w:val="left" w:pos="247"/>
        </w:tabs>
        <w:spacing w:after="0"/>
        <w:jc w:val="left"/>
        <w:rPr>
          <w:rFonts w:ascii="Times New Roman" w:hAnsi="Times New Roman" w:cs="Times New Roman"/>
          <w:sz w:val="24"/>
          <w:szCs w:val="24"/>
        </w:rPr>
      </w:pPr>
      <w:r w:rsidRPr="005512F7">
        <w:rPr>
          <w:rFonts w:ascii="Times New Roman" w:hAnsi="Times New Roman" w:cs="Times New Roman"/>
          <w:sz w:val="24"/>
          <w:szCs w:val="24"/>
        </w:rPr>
        <w:t>Движете се по вътрешната част на тротоара, колкото се може по-далеч от платното за движение.</w:t>
      </w:r>
    </w:p>
    <w:p w:rsidR="005512F7" w:rsidRPr="005512F7" w:rsidRDefault="005512F7" w:rsidP="009B51DA">
      <w:pPr>
        <w:pStyle w:val="20"/>
        <w:framePr w:w="9586" w:h="13381" w:hRule="exact" w:wrap="none" w:vAnchor="page" w:hAnchor="page" w:x="1621" w:y="4501"/>
        <w:numPr>
          <w:ilvl w:val="0"/>
          <w:numId w:val="2"/>
        </w:numPr>
        <w:shd w:val="clear" w:color="auto" w:fill="auto"/>
        <w:tabs>
          <w:tab w:val="left" w:pos="242"/>
        </w:tabs>
        <w:spacing w:after="0"/>
        <w:jc w:val="left"/>
        <w:rPr>
          <w:rFonts w:ascii="Times New Roman" w:hAnsi="Times New Roman" w:cs="Times New Roman"/>
          <w:sz w:val="24"/>
          <w:szCs w:val="24"/>
        </w:rPr>
      </w:pPr>
      <w:r w:rsidRPr="005512F7">
        <w:rPr>
          <w:rFonts w:ascii="Times New Roman" w:hAnsi="Times New Roman" w:cs="Times New Roman"/>
          <w:sz w:val="24"/>
          <w:szCs w:val="24"/>
        </w:rPr>
        <w:t>Движете се плътно вляво по улици без тротоар и срещу движението на насрещните автомобили.</w:t>
      </w:r>
    </w:p>
    <w:p w:rsidR="005512F7" w:rsidRPr="005512F7" w:rsidRDefault="005512F7" w:rsidP="009B51DA">
      <w:pPr>
        <w:pStyle w:val="20"/>
        <w:framePr w:w="9586" w:h="13381" w:hRule="exact" w:wrap="none" w:vAnchor="page" w:hAnchor="page" w:x="1621" w:y="4501"/>
        <w:numPr>
          <w:ilvl w:val="0"/>
          <w:numId w:val="2"/>
        </w:numPr>
        <w:shd w:val="clear" w:color="auto" w:fill="auto"/>
        <w:tabs>
          <w:tab w:val="left" w:pos="233"/>
        </w:tabs>
        <w:spacing w:after="0" w:line="264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5512F7">
        <w:rPr>
          <w:rFonts w:ascii="Times New Roman" w:hAnsi="Times New Roman" w:cs="Times New Roman"/>
          <w:sz w:val="24"/>
          <w:szCs w:val="24"/>
        </w:rPr>
        <w:t>Преминавайте по пешеходната пътека е внимание, макар да имате предимство.</w:t>
      </w:r>
    </w:p>
    <w:p w:rsidR="005512F7" w:rsidRPr="005512F7" w:rsidRDefault="005512F7" w:rsidP="009B51DA">
      <w:pPr>
        <w:pStyle w:val="20"/>
        <w:framePr w:w="9586" w:h="13381" w:hRule="exact" w:wrap="none" w:vAnchor="page" w:hAnchor="page" w:x="1621" w:y="4501"/>
        <w:numPr>
          <w:ilvl w:val="0"/>
          <w:numId w:val="2"/>
        </w:numPr>
        <w:shd w:val="clear" w:color="auto" w:fill="auto"/>
        <w:tabs>
          <w:tab w:val="left" w:pos="237"/>
        </w:tabs>
        <w:spacing w:after="0" w:line="264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5512F7">
        <w:rPr>
          <w:rFonts w:ascii="Times New Roman" w:hAnsi="Times New Roman" w:cs="Times New Roman"/>
          <w:sz w:val="24"/>
          <w:szCs w:val="24"/>
        </w:rPr>
        <w:t>Пресичайте само на зелена светлина на светофара, като отново се огледате в двете посоки.</w:t>
      </w:r>
    </w:p>
    <w:p w:rsidR="005512F7" w:rsidRPr="005512F7" w:rsidRDefault="005512F7" w:rsidP="009B51DA">
      <w:pPr>
        <w:pStyle w:val="20"/>
        <w:framePr w:w="9586" w:h="13381" w:hRule="exact" w:wrap="none" w:vAnchor="page" w:hAnchor="page" w:x="1621" w:y="4501"/>
        <w:numPr>
          <w:ilvl w:val="0"/>
          <w:numId w:val="2"/>
        </w:numPr>
        <w:shd w:val="clear" w:color="auto" w:fill="auto"/>
        <w:tabs>
          <w:tab w:val="left" w:pos="242"/>
        </w:tabs>
        <w:spacing w:after="0" w:line="264" w:lineRule="exact"/>
        <w:jc w:val="left"/>
        <w:rPr>
          <w:rFonts w:ascii="Times New Roman" w:hAnsi="Times New Roman" w:cs="Times New Roman"/>
          <w:sz w:val="24"/>
          <w:szCs w:val="24"/>
        </w:rPr>
      </w:pPr>
      <w:r w:rsidRPr="005512F7">
        <w:rPr>
          <w:rFonts w:ascii="Times New Roman" w:hAnsi="Times New Roman" w:cs="Times New Roman"/>
          <w:sz w:val="24"/>
          <w:szCs w:val="24"/>
        </w:rPr>
        <w:t>Когато пресичате - първо се огледайте наляво, после надясно и по средата на улицата пак наляво.</w:t>
      </w:r>
    </w:p>
    <w:p w:rsidR="005512F7" w:rsidRPr="005512F7" w:rsidRDefault="005512F7" w:rsidP="009B51DA">
      <w:pPr>
        <w:pStyle w:val="20"/>
        <w:framePr w:w="9586" w:h="13381" w:hRule="exact" w:wrap="none" w:vAnchor="page" w:hAnchor="page" w:x="1621" w:y="4501"/>
        <w:numPr>
          <w:ilvl w:val="0"/>
          <w:numId w:val="2"/>
        </w:numPr>
        <w:shd w:val="clear" w:color="auto" w:fill="auto"/>
        <w:tabs>
          <w:tab w:val="left" w:pos="247"/>
        </w:tabs>
        <w:spacing w:after="0" w:line="264" w:lineRule="exact"/>
        <w:jc w:val="left"/>
        <w:rPr>
          <w:rFonts w:ascii="Times New Roman" w:hAnsi="Times New Roman" w:cs="Times New Roman"/>
          <w:sz w:val="24"/>
          <w:szCs w:val="24"/>
        </w:rPr>
      </w:pPr>
      <w:r w:rsidRPr="005512F7">
        <w:rPr>
          <w:rFonts w:ascii="Times New Roman" w:hAnsi="Times New Roman" w:cs="Times New Roman"/>
          <w:sz w:val="24"/>
          <w:szCs w:val="24"/>
        </w:rPr>
        <w:t xml:space="preserve">Никога </w:t>
      </w:r>
      <w:proofErr w:type="spellStart"/>
      <w:r w:rsidRPr="005512F7">
        <w:rPr>
          <w:rFonts w:ascii="Times New Roman" w:hAnsi="Times New Roman" w:cs="Times New Roman"/>
          <w:sz w:val="24"/>
          <w:szCs w:val="24"/>
        </w:rPr>
        <w:t>ие</w:t>
      </w:r>
      <w:proofErr w:type="spellEnd"/>
      <w:r w:rsidRPr="005512F7">
        <w:rPr>
          <w:rFonts w:ascii="Times New Roman" w:hAnsi="Times New Roman" w:cs="Times New Roman"/>
          <w:sz w:val="24"/>
          <w:szCs w:val="24"/>
        </w:rPr>
        <w:t xml:space="preserve"> пресичайте улицата тичайки, между паркирани коли и пред спрял на спирка автобус.</w:t>
      </w:r>
    </w:p>
    <w:p w:rsidR="005512F7" w:rsidRPr="005512F7" w:rsidRDefault="005512F7" w:rsidP="009B51DA">
      <w:pPr>
        <w:pStyle w:val="20"/>
        <w:framePr w:w="9586" w:h="13381" w:hRule="exact" w:wrap="none" w:vAnchor="page" w:hAnchor="page" w:x="1621" w:y="4501"/>
        <w:numPr>
          <w:ilvl w:val="0"/>
          <w:numId w:val="2"/>
        </w:numPr>
        <w:shd w:val="clear" w:color="auto" w:fill="auto"/>
        <w:tabs>
          <w:tab w:val="left" w:pos="237"/>
        </w:tabs>
        <w:spacing w:after="0" w:line="264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5512F7">
        <w:rPr>
          <w:rFonts w:ascii="Times New Roman" w:hAnsi="Times New Roman" w:cs="Times New Roman"/>
          <w:sz w:val="24"/>
          <w:szCs w:val="24"/>
        </w:rPr>
        <w:t>При натоварено кръстовище, помолете по-възрастен от вас човек да преминете с него, ако сте в начален етап на обучение.</w:t>
      </w:r>
    </w:p>
    <w:p w:rsidR="005512F7" w:rsidRPr="005512F7" w:rsidRDefault="005512F7" w:rsidP="009B51DA">
      <w:pPr>
        <w:pStyle w:val="20"/>
        <w:framePr w:w="9586" w:h="13381" w:hRule="exact" w:wrap="none" w:vAnchor="page" w:hAnchor="page" w:x="1621" w:y="4501"/>
        <w:numPr>
          <w:ilvl w:val="0"/>
          <w:numId w:val="2"/>
        </w:numPr>
        <w:shd w:val="clear" w:color="auto" w:fill="auto"/>
        <w:tabs>
          <w:tab w:val="left" w:pos="237"/>
        </w:tabs>
        <w:spacing w:after="0" w:line="264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5512F7">
        <w:rPr>
          <w:rFonts w:ascii="Times New Roman" w:hAnsi="Times New Roman" w:cs="Times New Roman"/>
          <w:sz w:val="24"/>
          <w:szCs w:val="24"/>
        </w:rPr>
        <w:t>Не преминавайте пред и зад спряло превозно средство, защото нямате видимост.</w:t>
      </w:r>
    </w:p>
    <w:p w:rsidR="005512F7" w:rsidRPr="005512F7" w:rsidRDefault="005512F7" w:rsidP="009B51DA">
      <w:pPr>
        <w:pStyle w:val="20"/>
        <w:framePr w:w="9586" w:h="13381" w:hRule="exact" w:wrap="none" w:vAnchor="page" w:hAnchor="page" w:x="1621" w:y="4501"/>
        <w:numPr>
          <w:ilvl w:val="0"/>
          <w:numId w:val="2"/>
        </w:numPr>
        <w:shd w:val="clear" w:color="auto" w:fill="auto"/>
        <w:tabs>
          <w:tab w:val="left" w:pos="237"/>
        </w:tabs>
        <w:spacing w:after="0" w:line="264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5512F7">
        <w:rPr>
          <w:rFonts w:ascii="Times New Roman" w:hAnsi="Times New Roman" w:cs="Times New Roman"/>
          <w:sz w:val="24"/>
          <w:szCs w:val="24"/>
        </w:rPr>
        <w:t>Не играйте около спрели и паркирали автомобили.</w:t>
      </w:r>
    </w:p>
    <w:p w:rsidR="005512F7" w:rsidRPr="005512F7" w:rsidRDefault="005512F7" w:rsidP="009B51DA">
      <w:pPr>
        <w:pStyle w:val="20"/>
        <w:framePr w:w="9586" w:h="13381" w:hRule="exact" w:wrap="none" w:vAnchor="page" w:hAnchor="page" w:x="1621" w:y="4501"/>
        <w:numPr>
          <w:ilvl w:val="0"/>
          <w:numId w:val="2"/>
        </w:numPr>
        <w:shd w:val="clear" w:color="auto" w:fill="auto"/>
        <w:tabs>
          <w:tab w:val="left" w:pos="237"/>
        </w:tabs>
        <w:spacing w:after="0" w:line="21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5512F7">
        <w:rPr>
          <w:rFonts w:ascii="Times New Roman" w:hAnsi="Times New Roman" w:cs="Times New Roman"/>
          <w:sz w:val="24"/>
          <w:szCs w:val="24"/>
        </w:rPr>
        <w:t>Не играйте на пътно то платно и по кръстовищата, а на определените за това места.</w:t>
      </w:r>
    </w:p>
    <w:p w:rsidR="005512F7" w:rsidRPr="005512F7" w:rsidRDefault="005512F7" w:rsidP="009B51DA">
      <w:pPr>
        <w:pStyle w:val="20"/>
        <w:framePr w:w="9586" w:h="13381" w:hRule="exact" w:wrap="none" w:vAnchor="page" w:hAnchor="page" w:x="1621" w:y="4501"/>
        <w:numPr>
          <w:ilvl w:val="0"/>
          <w:numId w:val="2"/>
        </w:numPr>
        <w:shd w:val="clear" w:color="auto" w:fill="auto"/>
        <w:tabs>
          <w:tab w:val="left" w:pos="237"/>
        </w:tabs>
        <w:spacing w:after="0" w:line="21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5512F7">
        <w:rPr>
          <w:rFonts w:ascii="Times New Roman" w:hAnsi="Times New Roman" w:cs="Times New Roman"/>
          <w:sz w:val="24"/>
          <w:szCs w:val="24"/>
        </w:rPr>
        <w:t>Не излизайте внезапно на уличното платно.</w:t>
      </w:r>
    </w:p>
    <w:p w:rsidR="005512F7" w:rsidRPr="005512F7" w:rsidRDefault="005512F7" w:rsidP="009B51DA">
      <w:pPr>
        <w:pStyle w:val="20"/>
        <w:framePr w:w="9586" w:h="13381" w:hRule="exact" w:wrap="none" w:vAnchor="page" w:hAnchor="page" w:x="1621" w:y="4501"/>
        <w:numPr>
          <w:ilvl w:val="0"/>
          <w:numId w:val="2"/>
        </w:numPr>
        <w:shd w:val="clear" w:color="auto" w:fill="auto"/>
        <w:tabs>
          <w:tab w:val="left" w:pos="237"/>
        </w:tabs>
        <w:spacing w:after="0" w:line="250" w:lineRule="exact"/>
        <w:jc w:val="left"/>
        <w:rPr>
          <w:rFonts w:ascii="Times New Roman" w:hAnsi="Times New Roman" w:cs="Times New Roman"/>
          <w:sz w:val="24"/>
          <w:szCs w:val="24"/>
        </w:rPr>
      </w:pPr>
      <w:r w:rsidRPr="005512F7">
        <w:rPr>
          <w:rFonts w:ascii="Times New Roman" w:hAnsi="Times New Roman" w:cs="Times New Roman"/>
          <w:sz w:val="24"/>
          <w:szCs w:val="24"/>
        </w:rPr>
        <w:t xml:space="preserve">Помпете, че на пътя има агресивни водачи </w:t>
      </w:r>
      <w:proofErr w:type="spellStart"/>
      <w:r w:rsidRPr="005512F7">
        <w:rPr>
          <w:rFonts w:ascii="Times New Roman" w:hAnsi="Times New Roman" w:cs="Times New Roman"/>
          <w:sz w:val="24"/>
          <w:szCs w:val="24"/>
        </w:rPr>
        <w:t>тга</w:t>
      </w:r>
      <w:proofErr w:type="spellEnd"/>
      <w:r w:rsidRPr="005512F7">
        <w:rPr>
          <w:rFonts w:ascii="Times New Roman" w:hAnsi="Times New Roman" w:cs="Times New Roman"/>
          <w:sz w:val="24"/>
          <w:szCs w:val="24"/>
        </w:rPr>
        <w:t xml:space="preserve"> пътни превозни средства, които застрашават вашата сигурност.</w:t>
      </w:r>
    </w:p>
    <w:p w:rsidR="005512F7" w:rsidRPr="005512F7" w:rsidRDefault="005512F7" w:rsidP="009B51DA">
      <w:pPr>
        <w:pStyle w:val="20"/>
        <w:framePr w:w="9586" w:h="13381" w:hRule="exact" w:wrap="none" w:vAnchor="page" w:hAnchor="page" w:x="1621" w:y="4501"/>
        <w:numPr>
          <w:ilvl w:val="0"/>
          <w:numId w:val="2"/>
        </w:numPr>
        <w:shd w:val="clear" w:color="auto" w:fill="auto"/>
        <w:tabs>
          <w:tab w:val="left" w:pos="242"/>
        </w:tabs>
        <w:spacing w:after="0" w:line="254" w:lineRule="exact"/>
        <w:ind w:right="260"/>
        <w:jc w:val="both"/>
        <w:rPr>
          <w:rFonts w:ascii="Times New Roman" w:hAnsi="Times New Roman" w:cs="Times New Roman"/>
          <w:sz w:val="24"/>
          <w:szCs w:val="24"/>
        </w:rPr>
      </w:pPr>
      <w:r w:rsidRPr="005512F7">
        <w:rPr>
          <w:rFonts w:ascii="Times New Roman" w:hAnsi="Times New Roman" w:cs="Times New Roman"/>
          <w:sz w:val="24"/>
          <w:szCs w:val="24"/>
        </w:rPr>
        <w:t xml:space="preserve">Не излизайте на улицата е велосипед преди да сте сигурни, че е изправен (звънец, спирачки, фар отпред и </w:t>
      </w:r>
      <w:proofErr w:type="spellStart"/>
      <w:r w:rsidRPr="005512F7">
        <w:rPr>
          <w:rFonts w:ascii="Times New Roman" w:hAnsi="Times New Roman" w:cs="Times New Roman"/>
          <w:sz w:val="24"/>
          <w:szCs w:val="24"/>
        </w:rPr>
        <w:t>светлоотразител</w:t>
      </w:r>
      <w:proofErr w:type="spellEnd"/>
      <w:r w:rsidRPr="005512F7">
        <w:rPr>
          <w:rFonts w:ascii="Times New Roman" w:hAnsi="Times New Roman" w:cs="Times New Roman"/>
          <w:sz w:val="24"/>
          <w:szCs w:val="24"/>
        </w:rPr>
        <w:t xml:space="preserve"> отзад) и го управлявате отлично. Облечени сте е необходимите предпазни средства и към дрехите ви има прикрепени </w:t>
      </w:r>
      <w:proofErr w:type="spellStart"/>
      <w:r w:rsidRPr="005512F7">
        <w:rPr>
          <w:rFonts w:ascii="Times New Roman" w:hAnsi="Times New Roman" w:cs="Times New Roman"/>
          <w:sz w:val="24"/>
          <w:szCs w:val="24"/>
        </w:rPr>
        <w:t>светлоотразителни</w:t>
      </w:r>
      <w:proofErr w:type="spellEnd"/>
      <w:r w:rsidRPr="005512F7">
        <w:rPr>
          <w:rFonts w:ascii="Times New Roman" w:hAnsi="Times New Roman" w:cs="Times New Roman"/>
          <w:sz w:val="24"/>
          <w:szCs w:val="24"/>
        </w:rPr>
        <w:t xml:space="preserve"> елементи.</w:t>
      </w:r>
    </w:p>
    <w:p w:rsidR="005512F7" w:rsidRPr="005512F7" w:rsidRDefault="005512F7" w:rsidP="009B51DA">
      <w:pPr>
        <w:pStyle w:val="20"/>
        <w:framePr w:w="9586" w:h="13381" w:hRule="exact" w:wrap="none" w:vAnchor="page" w:hAnchor="page" w:x="1621" w:y="4501"/>
        <w:numPr>
          <w:ilvl w:val="0"/>
          <w:numId w:val="2"/>
        </w:numPr>
        <w:shd w:val="clear" w:color="auto" w:fill="auto"/>
        <w:tabs>
          <w:tab w:val="left" w:pos="237"/>
        </w:tabs>
        <w:spacing w:after="0" w:line="254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5512F7">
        <w:rPr>
          <w:rFonts w:ascii="Times New Roman" w:hAnsi="Times New Roman" w:cs="Times New Roman"/>
          <w:sz w:val="24"/>
          <w:szCs w:val="24"/>
        </w:rPr>
        <w:t>Карайте велосипед на разрешените за това места.</w:t>
      </w:r>
    </w:p>
    <w:p w:rsidR="005512F7" w:rsidRPr="005512F7" w:rsidRDefault="005512F7" w:rsidP="009B51DA">
      <w:pPr>
        <w:pStyle w:val="20"/>
        <w:framePr w:w="9586" w:h="13381" w:hRule="exact" w:wrap="none" w:vAnchor="page" w:hAnchor="page" w:x="1621" w:y="4501"/>
        <w:numPr>
          <w:ilvl w:val="0"/>
          <w:numId w:val="2"/>
        </w:numPr>
        <w:shd w:val="clear" w:color="auto" w:fill="auto"/>
        <w:tabs>
          <w:tab w:val="left" w:pos="237"/>
        </w:tabs>
        <w:spacing w:after="0" w:line="21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5512F7">
        <w:rPr>
          <w:rFonts w:ascii="Times New Roman" w:hAnsi="Times New Roman" w:cs="Times New Roman"/>
          <w:sz w:val="24"/>
          <w:szCs w:val="24"/>
        </w:rPr>
        <w:t>Винаги носете предпазна каска, когато карате велосипед.</w:t>
      </w:r>
    </w:p>
    <w:p w:rsidR="005512F7" w:rsidRPr="005512F7" w:rsidRDefault="005512F7" w:rsidP="009B51DA">
      <w:pPr>
        <w:pStyle w:val="20"/>
        <w:framePr w:w="9586" w:h="13381" w:hRule="exact" w:wrap="none" w:vAnchor="page" w:hAnchor="page" w:x="1621" w:y="4501"/>
        <w:numPr>
          <w:ilvl w:val="0"/>
          <w:numId w:val="2"/>
        </w:numPr>
        <w:shd w:val="clear" w:color="auto" w:fill="auto"/>
        <w:tabs>
          <w:tab w:val="left" w:pos="252"/>
        </w:tabs>
        <w:spacing w:after="176" w:line="250" w:lineRule="exact"/>
        <w:jc w:val="left"/>
        <w:rPr>
          <w:rFonts w:ascii="Times New Roman" w:hAnsi="Times New Roman" w:cs="Times New Roman"/>
          <w:sz w:val="24"/>
          <w:szCs w:val="24"/>
        </w:rPr>
      </w:pPr>
      <w:r w:rsidRPr="005512F7">
        <w:rPr>
          <w:rFonts w:ascii="Times New Roman" w:hAnsi="Times New Roman" w:cs="Times New Roman"/>
          <w:sz w:val="24"/>
          <w:szCs w:val="24"/>
        </w:rPr>
        <w:t>Когато управлявате вашия велосипед или тротинетка трябва да знаете, че е опасно да се движите успоредно с друг велосипедист и близо до моторно превозно средство и да се държите за него. Движете се плътно в дясно на платното за движение и подавайте сигнал с ръка преди да завиете или спрете.</w:t>
      </w:r>
    </w:p>
    <w:p w:rsidR="005512F7" w:rsidRPr="005512F7" w:rsidRDefault="005512F7" w:rsidP="009B51DA">
      <w:pPr>
        <w:pStyle w:val="20"/>
        <w:framePr w:w="9586" w:h="13381" w:hRule="exact" w:wrap="none" w:vAnchor="page" w:hAnchor="page" w:x="1621" w:y="4501"/>
        <w:shd w:val="clear" w:color="auto" w:fill="auto"/>
        <w:spacing w:after="0" w:line="254" w:lineRule="exact"/>
        <w:jc w:val="left"/>
        <w:rPr>
          <w:rFonts w:ascii="Times New Roman" w:hAnsi="Times New Roman" w:cs="Times New Roman"/>
          <w:sz w:val="24"/>
          <w:szCs w:val="24"/>
        </w:rPr>
      </w:pPr>
      <w:r w:rsidRPr="005512F7">
        <w:rPr>
          <w:rFonts w:ascii="Times New Roman" w:hAnsi="Times New Roman" w:cs="Times New Roman"/>
          <w:sz w:val="24"/>
          <w:szCs w:val="24"/>
        </w:rPr>
        <w:t>Вслушвайте се в съветите на вашите родители, когато ви разясняват основните правила за движение по пътя. Вярвайте им! Те най-много от всички желаят да опазят вашия живот и здраве!</w:t>
      </w:r>
    </w:p>
    <w:p w:rsidR="005512F7" w:rsidRPr="005512F7" w:rsidRDefault="005512F7" w:rsidP="009B51DA">
      <w:pPr>
        <w:pStyle w:val="30"/>
        <w:framePr w:w="9586" w:h="13381" w:hRule="exact" w:wrap="none" w:vAnchor="page" w:hAnchor="page" w:x="1621" w:y="4501"/>
        <w:shd w:val="clear" w:color="auto" w:fill="auto"/>
        <w:spacing w:before="0" w:line="220" w:lineRule="exact"/>
        <w:ind w:right="40"/>
        <w:rPr>
          <w:rFonts w:ascii="Times New Roman" w:hAnsi="Times New Roman" w:cs="Times New Roman"/>
          <w:sz w:val="24"/>
          <w:szCs w:val="24"/>
        </w:rPr>
      </w:pPr>
    </w:p>
    <w:p w:rsidR="005512F7" w:rsidRPr="005512F7" w:rsidRDefault="005512F7" w:rsidP="009B51DA">
      <w:pPr>
        <w:pStyle w:val="30"/>
        <w:framePr w:w="9586" w:h="13381" w:hRule="exact" w:wrap="none" w:vAnchor="page" w:hAnchor="page" w:x="1621" w:y="4501"/>
        <w:shd w:val="clear" w:color="auto" w:fill="auto"/>
        <w:spacing w:before="0" w:line="220" w:lineRule="exact"/>
        <w:ind w:right="40"/>
        <w:rPr>
          <w:rFonts w:ascii="Times New Roman" w:hAnsi="Times New Roman" w:cs="Times New Roman"/>
          <w:sz w:val="24"/>
          <w:szCs w:val="24"/>
        </w:rPr>
      </w:pPr>
    </w:p>
    <w:p w:rsidR="005512F7" w:rsidRPr="005512F7" w:rsidRDefault="005512F7" w:rsidP="009B51DA">
      <w:pPr>
        <w:pStyle w:val="30"/>
        <w:framePr w:w="9586" w:h="13381" w:hRule="exact" w:wrap="none" w:vAnchor="page" w:hAnchor="page" w:x="1621" w:y="4501"/>
        <w:shd w:val="clear" w:color="auto" w:fill="auto"/>
        <w:spacing w:before="0" w:line="220" w:lineRule="exact"/>
        <w:ind w:right="40"/>
        <w:rPr>
          <w:rFonts w:ascii="Times New Roman" w:hAnsi="Times New Roman" w:cs="Times New Roman"/>
          <w:sz w:val="24"/>
          <w:szCs w:val="24"/>
        </w:rPr>
      </w:pPr>
      <w:r w:rsidRPr="005512F7">
        <w:rPr>
          <w:rFonts w:ascii="Times New Roman" w:hAnsi="Times New Roman" w:cs="Times New Roman"/>
          <w:sz w:val="24"/>
          <w:szCs w:val="24"/>
        </w:rPr>
        <w:t>Всички ученици са длъжни да спазват правилата за БДП!</w:t>
      </w:r>
    </w:p>
    <w:bookmarkEnd w:id="0"/>
    <w:p w:rsidR="007617B2" w:rsidRPr="005512F7" w:rsidRDefault="005512F7" w:rsidP="005512F7">
      <w:pPr>
        <w:tabs>
          <w:tab w:val="left" w:pos="3960"/>
        </w:tabs>
        <w:rPr>
          <w:rFonts w:ascii="Times New Roman" w:hAnsi="Times New Roman" w:cs="Times New Roman"/>
        </w:rPr>
      </w:pPr>
      <w:r w:rsidRPr="005512F7">
        <w:rPr>
          <w:rFonts w:ascii="Times New Roman" w:hAnsi="Times New Roman" w:cs="Times New Roman"/>
        </w:rPr>
        <w:tab/>
      </w:r>
    </w:p>
    <w:sectPr w:rsidR="007617B2" w:rsidRPr="005512F7">
      <w:pgSz w:w="12240" w:h="2016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5C7D" w:rsidRDefault="00BD5C7D">
      <w:r>
        <w:separator/>
      </w:r>
    </w:p>
  </w:endnote>
  <w:endnote w:type="continuationSeparator" w:id="0">
    <w:p w:rsidR="00BD5C7D" w:rsidRDefault="00BD5C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5C7D" w:rsidRDefault="00BD5C7D"/>
  </w:footnote>
  <w:footnote w:type="continuationSeparator" w:id="0">
    <w:p w:rsidR="00BD5C7D" w:rsidRDefault="00BD5C7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9567E4"/>
    <w:multiLevelType w:val="multilevel"/>
    <w:tmpl w:val="B8E6F13E"/>
    <w:lvl w:ilvl="0">
      <w:start w:val="1"/>
      <w:numFmt w:val="bullet"/>
      <w:lvlText w:val="•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6E5060D"/>
    <w:multiLevelType w:val="multilevel"/>
    <w:tmpl w:val="93CEDCD6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7B2"/>
    <w:rsid w:val="005512F7"/>
    <w:rsid w:val="00660164"/>
    <w:rsid w:val="007617B2"/>
    <w:rsid w:val="009B51DA"/>
    <w:rsid w:val="00BD5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лавие #1_"/>
    <w:basedOn w:val="a0"/>
    <w:link w:val="10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ен текст (3)_"/>
    <w:basedOn w:val="a0"/>
    <w:link w:val="30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">
    <w:name w:val="Основен текст (2)_"/>
    <w:basedOn w:val="a0"/>
    <w:link w:val="20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4">
    <w:name w:val="Горен или долен колонтитул_"/>
    <w:basedOn w:val="a0"/>
    <w:link w:val="a5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10">
    <w:name w:val="Заглавие #1"/>
    <w:basedOn w:val="a"/>
    <w:link w:val="1"/>
    <w:pPr>
      <w:shd w:val="clear" w:color="auto" w:fill="FFFFFF"/>
      <w:spacing w:after="1020" w:line="312" w:lineRule="exact"/>
      <w:jc w:val="center"/>
      <w:outlineLvl w:val="0"/>
    </w:pPr>
    <w:rPr>
      <w:rFonts w:ascii="Sylfaen" w:eastAsia="Sylfaen" w:hAnsi="Sylfaen" w:cs="Sylfaen"/>
      <w:sz w:val="26"/>
      <w:szCs w:val="26"/>
    </w:rPr>
  </w:style>
  <w:style w:type="paragraph" w:customStyle="1" w:styleId="30">
    <w:name w:val="Основен текст (3)"/>
    <w:basedOn w:val="a"/>
    <w:link w:val="3"/>
    <w:pPr>
      <w:shd w:val="clear" w:color="auto" w:fill="FFFFFF"/>
      <w:spacing w:before="1020" w:line="259" w:lineRule="exact"/>
      <w:jc w:val="center"/>
    </w:pPr>
    <w:rPr>
      <w:rFonts w:ascii="Sylfaen" w:eastAsia="Sylfaen" w:hAnsi="Sylfaen" w:cs="Sylfaen"/>
      <w:sz w:val="22"/>
      <w:szCs w:val="22"/>
    </w:rPr>
  </w:style>
  <w:style w:type="paragraph" w:customStyle="1" w:styleId="20">
    <w:name w:val="Основен текст (2)"/>
    <w:basedOn w:val="a"/>
    <w:link w:val="2"/>
    <w:pPr>
      <w:shd w:val="clear" w:color="auto" w:fill="FFFFFF"/>
      <w:spacing w:after="180" w:line="259" w:lineRule="exact"/>
      <w:jc w:val="center"/>
    </w:pPr>
    <w:rPr>
      <w:rFonts w:ascii="Sylfaen" w:eastAsia="Sylfaen" w:hAnsi="Sylfaen" w:cs="Sylfaen"/>
      <w:sz w:val="21"/>
      <w:szCs w:val="21"/>
    </w:rPr>
  </w:style>
  <w:style w:type="paragraph" w:customStyle="1" w:styleId="a5">
    <w:name w:val="Горен или долен колонтитул"/>
    <w:basedOn w:val="a"/>
    <w:link w:val="a4"/>
    <w:pPr>
      <w:shd w:val="clear" w:color="auto" w:fill="FFFFFF"/>
      <w:spacing w:line="0" w:lineRule="atLeast"/>
    </w:pPr>
    <w:rPr>
      <w:rFonts w:ascii="Calibri" w:eastAsia="Calibri" w:hAnsi="Calibri" w:cs="Calibri"/>
      <w:sz w:val="19"/>
      <w:szCs w:val="19"/>
    </w:rPr>
  </w:style>
  <w:style w:type="paragraph" w:styleId="a6">
    <w:name w:val="Balloon Text"/>
    <w:basedOn w:val="a"/>
    <w:link w:val="a7"/>
    <w:uiPriority w:val="99"/>
    <w:semiHidden/>
    <w:unhideWhenUsed/>
    <w:rsid w:val="005512F7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5512F7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лавие #1_"/>
    <w:basedOn w:val="a0"/>
    <w:link w:val="10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ен текст (3)_"/>
    <w:basedOn w:val="a0"/>
    <w:link w:val="30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">
    <w:name w:val="Основен текст (2)_"/>
    <w:basedOn w:val="a0"/>
    <w:link w:val="20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4">
    <w:name w:val="Горен или долен колонтитул_"/>
    <w:basedOn w:val="a0"/>
    <w:link w:val="a5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10">
    <w:name w:val="Заглавие #1"/>
    <w:basedOn w:val="a"/>
    <w:link w:val="1"/>
    <w:pPr>
      <w:shd w:val="clear" w:color="auto" w:fill="FFFFFF"/>
      <w:spacing w:after="1020" w:line="312" w:lineRule="exact"/>
      <w:jc w:val="center"/>
      <w:outlineLvl w:val="0"/>
    </w:pPr>
    <w:rPr>
      <w:rFonts w:ascii="Sylfaen" w:eastAsia="Sylfaen" w:hAnsi="Sylfaen" w:cs="Sylfaen"/>
      <w:sz w:val="26"/>
      <w:szCs w:val="26"/>
    </w:rPr>
  </w:style>
  <w:style w:type="paragraph" w:customStyle="1" w:styleId="30">
    <w:name w:val="Основен текст (3)"/>
    <w:basedOn w:val="a"/>
    <w:link w:val="3"/>
    <w:pPr>
      <w:shd w:val="clear" w:color="auto" w:fill="FFFFFF"/>
      <w:spacing w:before="1020" w:line="259" w:lineRule="exact"/>
      <w:jc w:val="center"/>
    </w:pPr>
    <w:rPr>
      <w:rFonts w:ascii="Sylfaen" w:eastAsia="Sylfaen" w:hAnsi="Sylfaen" w:cs="Sylfaen"/>
      <w:sz w:val="22"/>
      <w:szCs w:val="22"/>
    </w:rPr>
  </w:style>
  <w:style w:type="paragraph" w:customStyle="1" w:styleId="20">
    <w:name w:val="Основен текст (2)"/>
    <w:basedOn w:val="a"/>
    <w:link w:val="2"/>
    <w:pPr>
      <w:shd w:val="clear" w:color="auto" w:fill="FFFFFF"/>
      <w:spacing w:after="180" w:line="259" w:lineRule="exact"/>
      <w:jc w:val="center"/>
    </w:pPr>
    <w:rPr>
      <w:rFonts w:ascii="Sylfaen" w:eastAsia="Sylfaen" w:hAnsi="Sylfaen" w:cs="Sylfaen"/>
      <w:sz w:val="21"/>
      <w:szCs w:val="21"/>
    </w:rPr>
  </w:style>
  <w:style w:type="paragraph" w:customStyle="1" w:styleId="a5">
    <w:name w:val="Горен или долен колонтитул"/>
    <w:basedOn w:val="a"/>
    <w:link w:val="a4"/>
    <w:pPr>
      <w:shd w:val="clear" w:color="auto" w:fill="FFFFFF"/>
      <w:spacing w:line="0" w:lineRule="atLeast"/>
    </w:pPr>
    <w:rPr>
      <w:rFonts w:ascii="Calibri" w:eastAsia="Calibri" w:hAnsi="Calibri" w:cs="Calibri"/>
      <w:sz w:val="19"/>
      <w:szCs w:val="19"/>
    </w:rPr>
  </w:style>
  <w:style w:type="paragraph" w:styleId="a6">
    <w:name w:val="Balloon Text"/>
    <w:basedOn w:val="a"/>
    <w:link w:val="a7"/>
    <w:uiPriority w:val="99"/>
    <w:semiHidden/>
    <w:unhideWhenUsed/>
    <w:rsid w:val="005512F7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5512F7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452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434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ххх</dc:creator>
  <cp:lastModifiedBy>ххх</cp:lastModifiedBy>
  <cp:revision>2</cp:revision>
  <cp:lastPrinted>2024-10-16T06:12:00Z</cp:lastPrinted>
  <dcterms:created xsi:type="dcterms:W3CDTF">2024-10-16T05:05:00Z</dcterms:created>
  <dcterms:modified xsi:type="dcterms:W3CDTF">2024-10-16T06:13:00Z</dcterms:modified>
</cp:coreProperties>
</file>