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7D5" w:rsidRPr="00DD27D5" w:rsidRDefault="00A5412E" w:rsidP="00DD27D5">
      <w:pPr>
        <w:jc w:val="center"/>
        <w:rPr>
          <w:rFonts w:ascii="Arial" w:hAnsi="Arial" w:cs="Arial"/>
          <w:b/>
          <w:color w:val="212529"/>
          <w:sz w:val="36"/>
          <w:szCs w:val="23"/>
          <w:u w:val="single"/>
          <w:shd w:val="clear" w:color="auto" w:fill="FFFFFF"/>
        </w:rPr>
      </w:pPr>
      <w:r w:rsidRPr="00DD27D5">
        <w:rPr>
          <w:rFonts w:ascii="Arial" w:hAnsi="Arial" w:cs="Arial"/>
          <w:b/>
          <w:color w:val="212529"/>
          <w:sz w:val="36"/>
          <w:szCs w:val="23"/>
          <w:u w:val="single"/>
          <w:shd w:val="clear" w:color="auto" w:fill="FFFFFF"/>
        </w:rPr>
        <w:t xml:space="preserve">Проект </w:t>
      </w:r>
      <w:r w:rsidRPr="00DD27D5">
        <w:rPr>
          <w:rFonts w:ascii="Arial" w:hAnsi="Arial" w:cs="Arial"/>
          <w:b/>
          <w:color w:val="212529"/>
          <w:sz w:val="36"/>
          <w:szCs w:val="23"/>
          <w:u w:val="single"/>
        </w:rPr>
        <w:br/>
      </w:r>
      <w:r w:rsidRPr="00DD27D5">
        <w:rPr>
          <w:rFonts w:ascii="Arial" w:hAnsi="Arial" w:cs="Arial"/>
          <w:b/>
          <w:color w:val="212529"/>
          <w:sz w:val="36"/>
          <w:szCs w:val="23"/>
          <w:u w:val="single"/>
          <w:shd w:val="clear" w:color="auto" w:fill="FFFFFF"/>
        </w:rPr>
        <w:t>„Равен достъп до училищно образование в условията на кризи“</w:t>
      </w:r>
    </w:p>
    <w:p w:rsidR="00937012" w:rsidRDefault="00DD27D5" w:rsidP="00A5412E">
      <w:pPr>
        <w:jc w:val="center"/>
        <w:rPr>
          <w:rFonts w:ascii="Arial" w:hAnsi="Arial" w:cs="Arial"/>
          <w:color w:val="212529"/>
          <w:sz w:val="36"/>
          <w:szCs w:val="23"/>
          <w:shd w:val="clear" w:color="auto" w:fill="FFFFFF"/>
        </w:rPr>
      </w:pPr>
      <w:r w:rsidRPr="00DD27D5">
        <w:rPr>
          <w:rFonts w:ascii="Arial" w:hAnsi="Arial" w:cs="Arial"/>
          <w:color w:val="212529"/>
          <w:sz w:val="36"/>
          <w:szCs w:val="23"/>
          <w:shd w:val="clear" w:color="auto" w:fill="FFFFFF"/>
        </w:rPr>
        <w:t>ОУ „Св.Паисий Хилендарски“, гр. Каблешково</w:t>
      </w:r>
      <w:r w:rsidR="00937012" w:rsidRPr="00DD27D5">
        <w:rPr>
          <w:rFonts w:ascii="Arial" w:hAnsi="Arial" w:cs="Arial"/>
          <w:color w:val="212529"/>
          <w:sz w:val="36"/>
          <w:szCs w:val="23"/>
          <w:shd w:val="clear" w:color="auto" w:fill="FFFFFF"/>
        </w:rPr>
        <w:t xml:space="preserve"> участва в проект № BG05M2OP001-5.001-0001 „Равен достъп до училищно образование в условията на кризи“.</w:t>
      </w:r>
    </w:p>
    <w:p w:rsidR="00DD27D5" w:rsidRPr="00DD27D5" w:rsidRDefault="00DD27D5" w:rsidP="00A5412E">
      <w:pPr>
        <w:jc w:val="center"/>
        <w:rPr>
          <w:rFonts w:ascii="Arial" w:hAnsi="Arial" w:cs="Arial"/>
          <w:color w:val="212529"/>
          <w:sz w:val="36"/>
          <w:szCs w:val="23"/>
          <w:shd w:val="clear" w:color="auto" w:fill="FFFFFF"/>
        </w:rPr>
      </w:pPr>
      <w:bookmarkStart w:id="0" w:name="_GoBack"/>
      <w:bookmarkEnd w:id="0"/>
    </w:p>
    <w:p w:rsidR="00937012" w:rsidRPr="00DD27D5" w:rsidRDefault="00937012" w:rsidP="00937012">
      <w:pPr>
        <w:rPr>
          <w:sz w:val="36"/>
        </w:rPr>
      </w:pPr>
      <w:r w:rsidRPr="00DD27D5">
        <w:rPr>
          <w:b/>
          <w:sz w:val="36"/>
        </w:rPr>
        <w:t>Целта</w:t>
      </w:r>
      <w:r w:rsidRPr="00DD27D5">
        <w:rPr>
          <w:sz w:val="36"/>
        </w:rPr>
        <w:t xml:space="preserve"> на проекта е да не се допусне прекъсване на образователния процес и приобщаващото образование в условията на кризи и да се противодейства на риска от отпадане в ситуация на обучение от разстояние. Предвидените дейности са логически обвързани и осигуряват възможност за непрекъснатост на образователния процес. Те са пряко свързани с преодоляване на последиците, предизвикани от пандемията от COVID-19 и са свързани с техническото обезпечаване на образователната система и осигуряване на условия за провеждане на обучение от разстояние в електронна среда, които са определени на база необходимостта от краткосрочното им изпълнение. Важен приоритет е пълното осигуряване на достъп за всички ученици до виртуална класна стая в условията на продължителна пандемия. Чрез проекта образователната система следва да осигури равни условия за всички ученици за развитие на дигитална грамотност и качествено обучение по всички предмети за всички образователни етапи. Целева група освен учениците са и </w:t>
      </w:r>
      <w:r w:rsidRPr="00DD27D5">
        <w:rPr>
          <w:sz w:val="36"/>
        </w:rPr>
        <w:lastRenderedPageBreak/>
        <w:t>педагогическите специалисти, родителите и образователните медиатори.</w:t>
      </w:r>
    </w:p>
    <w:p w:rsidR="00937012" w:rsidRPr="00DD27D5" w:rsidRDefault="00937012" w:rsidP="00937012">
      <w:pPr>
        <w:rPr>
          <w:sz w:val="36"/>
        </w:rPr>
      </w:pPr>
      <w:r w:rsidRPr="00DD27D5">
        <w:rPr>
          <w:b/>
          <w:sz w:val="36"/>
        </w:rPr>
        <w:t>Основна цел</w:t>
      </w:r>
      <w:r w:rsidRPr="00DD27D5">
        <w:rPr>
          <w:sz w:val="36"/>
        </w:rPr>
        <w:t xml:space="preserve"> на проекта е да не се допусне прекъсване на образователния процес и приобщаващото образование в условията на кризи, да се осигурят условия за ефективност на образованието, да се противодейства на риска от отпадане в ситуация на обучение от разстояние.</w:t>
      </w:r>
    </w:p>
    <w:p w:rsidR="00DD27D5" w:rsidRPr="00DD27D5" w:rsidRDefault="00DD27D5" w:rsidP="00DD27D5">
      <w:pPr>
        <w:rPr>
          <w:sz w:val="36"/>
        </w:rPr>
      </w:pPr>
      <w:r w:rsidRPr="00DD27D5">
        <w:rPr>
          <w:b/>
          <w:sz w:val="36"/>
        </w:rPr>
        <w:t>Специфичните цели</w:t>
      </w:r>
      <w:r w:rsidRPr="00DD27D5">
        <w:rPr>
          <w:sz w:val="36"/>
        </w:rPr>
        <w:t xml:space="preserve"> на този проект са:</w:t>
      </w:r>
    </w:p>
    <w:p w:rsidR="00DD27D5" w:rsidRPr="00DD27D5" w:rsidRDefault="00DD27D5" w:rsidP="00DD27D5">
      <w:pPr>
        <w:numPr>
          <w:ilvl w:val="0"/>
          <w:numId w:val="1"/>
        </w:numPr>
        <w:rPr>
          <w:sz w:val="36"/>
        </w:rPr>
      </w:pPr>
      <w:r w:rsidRPr="00DD27D5">
        <w:rPr>
          <w:sz w:val="36"/>
        </w:rPr>
        <w:t>Подобряване на условията и осигуряване на равен достъп за обучение от разстояние в електронна среда.</w:t>
      </w:r>
    </w:p>
    <w:p w:rsidR="00DD27D5" w:rsidRPr="00DD27D5" w:rsidRDefault="00DD27D5" w:rsidP="00DD27D5">
      <w:pPr>
        <w:numPr>
          <w:ilvl w:val="0"/>
          <w:numId w:val="1"/>
        </w:numPr>
        <w:rPr>
          <w:sz w:val="36"/>
        </w:rPr>
      </w:pPr>
      <w:r w:rsidRPr="00DD27D5">
        <w:rPr>
          <w:sz w:val="36"/>
        </w:rPr>
        <w:t>Създаване на условия за усъвършенстване на цифровите умения на преподавателите за по-ефективна работа във виртуална среда и насърчаване използването на иновативни методи на преподаване и учене.</w:t>
      </w:r>
    </w:p>
    <w:p w:rsidR="00DD27D5" w:rsidRPr="00DD27D5" w:rsidRDefault="00DD27D5" w:rsidP="00DD27D5">
      <w:pPr>
        <w:numPr>
          <w:ilvl w:val="0"/>
          <w:numId w:val="1"/>
        </w:numPr>
        <w:rPr>
          <w:sz w:val="36"/>
        </w:rPr>
      </w:pPr>
      <w:r w:rsidRPr="00DD27D5">
        <w:rPr>
          <w:sz w:val="36"/>
        </w:rPr>
        <w:t>Насърчаване на мотивацията на родителите за по-активно включване в образователния процес от разстояние в електронна среда с цел подпомагане на учениците в семейната среда.</w:t>
      </w:r>
    </w:p>
    <w:p w:rsidR="00937012" w:rsidRPr="00DD27D5" w:rsidRDefault="00937012" w:rsidP="00937012">
      <w:pPr>
        <w:rPr>
          <w:sz w:val="36"/>
        </w:rPr>
      </w:pPr>
    </w:p>
    <w:p w:rsidR="00937012" w:rsidRPr="00DD27D5" w:rsidRDefault="00937012" w:rsidP="00937012">
      <w:pPr>
        <w:rPr>
          <w:sz w:val="36"/>
          <w:lang w:val="en-US"/>
        </w:rPr>
      </w:pPr>
      <w:r w:rsidRPr="00DD27D5">
        <w:rPr>
          <w:sz w:val="36"/>
        </w:rPr>
        <w:t>Дейността, в която училището участва е</w:t>
      </w:r>
      <w:r w:rsidRPr="00DD27D5">
        <w:rPr>
          <w:sz w:val="36"/>
          <w:lang w:val="en-US"/>
        </w:rPr>
        <w:t>:</w:t>
      </w:r>
    </w:p>
    <w:p w:rsidR="00937012" w:rsidRPr="00DD27D5" w:rsidRDefault="00937012" w:rsidP="00937012">
      <w:pPr>
        <w:rPr>
          <w:sz w:val="36"/>
        </w:rPr>
      </w:pPr>
      <w:r w:rsidRPr="00DD27D5">
        <w:rPr>
          <w:b/>
          <w:sz w:val="36"/>
        </w:rPr>
        <w:t>• Дейност 1</w:t>
      </w:r>
      <w:r w:rsidRPr="00DD27D5">
        <w:rPr>
          <w:sz w:val="36"/>
        </w:rPr>
        <w:t xml:space="preserve"> </w:t>
      </w:r>
      <w:r w:rsidRPr="00DD27D5">
        <w:rPr>
          <w:sz w:val="36"/>
        </w:rPr>
        <w:t xml:space="preserve">- </w:t>
      </w:r>
      <w:r w:rsidRPr="00DD27D5">
        <w:rPr>
          <w:sz w:val="36"/>
        </w:rPr>
        <w:t>Закупуване на технически средства за педагогически специалисти и ученици за обезпечаване на образователния процес в условията на кризи.</w:t>
      </w:r>
    </w:p>
    <w:p w:rsidR="00937012" w:rsidRPr="00937012" w:rsidRDefault="00DD27D5" w:rsidP="00DD27D5">
      <w:pPr>
        <w:jc w:val="center"/>
        <w:rPr>
          <w:sz w:val="28"/>
        </w:rPr>
      </w:pPr>
      <w:r>
        <w:rPr>
          <w:sz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35pt;height:579.75pt">
            <v:imagedata r:id="rId5" o:title="viber_изображение_2021-07-01_18-04-19"/>
          </v:shape>
        </w:pict>
      </w:r>
      <w:r>
        <w:rPr>
          <w:noProof/>
          <w:sz w:val="28"/>
          <w:lang w:eastAsia="bg-BG"/>
        </w:rPr>
        <w:lastRenderedPageBreak/>
        <w:drawing>
          <wp:inline distT="0" distB="0" distL="0" distR="0">
            <wp:extent cx="6165056" cy="8220075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ber_изображение_2021-07-01_18-04-2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468" cy="822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lastRenderedPageBreak/>
        <w:pict>
          <v:shape id="_x0000_i1044" type="#_x0000_t75" style="width:450pt;height:600pt">
            <v:imagedata r:id="rId7" o:title="viber_изображение_2021-07-01_18-04н20"/>
          </v:shape>
        </w:pict>
      </w:r>
      <w:r>
        <w:rPr>
          <w:sz w:val="28"/>
        </w:rPr>
        <w:lastRenderedPageBreak/>
        <w:pict>
          <v:shape id="_x0000_i1046" type="#_x0000_t75" style="width:450pt;height:600pt">
            <v:imagedata r:id="rId8" o:title="viber_изображение_2021-07-01_18-04-20й"/>
          </v:shape>
        </w:pict>
      </w:r>
    </w:p>
    <w:sectPr w:rsidR="00937012" w:rsidRPr="00937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B2A10"/>
    <w:multiLevelType w:val="multilevel"/>
    <w:tmpl w:val="C3EE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BA8"/>
    <w:rsid w:val="00916F88"/>
    <w:rsid w:val="00937012"/>
    <w:rsid w:val="00A5412E"/>
    <w:rsid w:val="00DD27D5"/>
    <w:rsid w:val="00FE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5F136"/>
  <w15:chartTrackingRefBased/>
  <w15:docId w15:val="{575183D7-DD51-43DA-91DF-49AA3895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5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GERY</dc:creator>
  <cp:keywords/>
  <dc:description/>
  <cp:lastModifiedBy>GERY</cp:lastModifiedBy>
  <cp:revision>3</cp:revision>
  <dcterms:created xsi:type="dcterms:W3CDTF">2021-07-03T18:34:00Z</dcterms:created>
  <dcterms:modified xsi:type="dcterms:W3CDTF">2021-07-03T18:51:00Z</dcterms:modified>
</cp:coreProperties>
</file>